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111DA">
      <w:pPr>
        <w:keepNext w:val="0"/>
        <w:keepLines w:val="0"/>
        <w:pageBreakBefore w:val="0"/>
        <w:widowControl w:val="0"/>
        <w:numPr>
          <w:ilvl w:val="0"/>
          <w:numId w:val="0"/>
        </w:numPr>
        <w:kinsoku/>
        <w:overflowPunct/>
        <w:topLinePunct w:val="0"/>
        <w:autoSpaceDE/>
        <w:autoSpaceDN/>
        <w:bidi w:val="0"/>
        <w:spacing w:line="560" w:lineRule="exact"/>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w:t>
      </w:r>
    </w:p>
    <w:p w14:paraId="72F48A91">
      <w:pPr>
        <w:keepNext w:val="0"/>
        <w:keepLines w:val="0"/>
        <w:pageBreakBefore w:val="0"/>
        <w:widowControl w:val="0"/>
        <w:numPr>
          <w:ilvl w:val="0"/>
          <w:numId w:val="0"/>
        </w:numPr>
        <w:kinsoku/>
        <w:overflowPunct/>
        <w:topLinePunct w:val="0"/>
        <w:autoSpaceDE/>
        <w:autoSpaceDN/>
        <w:bidi w:val="0"/>
        <w:spacing w:line="560" w:lineRule="exact"/>
        <w:jc w:val="left"/>
        <w:textAlignment w:val="auto"/>
        <w:rPr>
          <w:rFonts w:hint="eastAsia" w:ascii="黑体" w:hAnsi="黑体" w:eastAsia="黑体" w:cs="黑体"/>
          <w:color w:val="auto"/>
          <w:kern w:val="2"/>
          <w:sz w:val="32"/>
          <w:szCs w:val="32"/>
          <w:lang w:val="en-US" w:eastAsia="zh-CN" w:bidi="ar-SA"/>
        </w:rPr>
      </w:pPr>
    </w:p>
    <w:p w14:paraId="72947B50">
      <w:pPr>
        <w:keepNext w:val="0"/>
        <w:keepLines w:val="0"/>
        <w:pageBreakBefore w:val="0"/>
        <w:widowControl w:val="0"/>
        <w:numPr>
          <w:ilvl w:val="0"/>
          <w:numId w:val="0"/>
        </w:numPr>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
        </w:rPr>
        <w:t>许昌陶瓷职业学院商户管理制度</w:t>
      </w:r>
    </w:p>
    <w:p w14:paraId="03BF4C00">
      <w:pPr>
        <w:keepNext w:val="0"/>
        <w:keepLines w:val="0"/>
        <w:pageBreakBefore w:val="0"/>
        <w:widowControl w:val="0"/>
        <w:numPr>
          <w:ilvl w:val="0"/>
          <w:numId w:val="0"/>
        </w:numPr>
        <w:kinsoku/>
        <w:overflowPunct/>
        <w:topLinePunct w:val="0"/>
        <w:autoSpaceDE/>
        <w:autoSpaceDN/>
        <w:bidi w:val="0"/>
        <w:spacing w:line="560" w:lineRule="exact"/>
        <w:jc w:val="center"/>
        <w:textAlignment w:val="auto"/>
        <w:rPr>
          <w:rFonts w:hint="eastAsia" w:ascii="黑体" w:hAnsi="黑体" w:eastAsia="黑体" w:cs="黑体"/>
          <w:color w:val="auto"/>
          <w:kern w:val="2"/>
          <w:sz w:val="32"/>
          <w:szCs w:val="32"/>
          <w:lang w:val="en-US" w:eastAsia="zh-CN" w:bidi="ar-SA"/>
        </w:rPr>
      </w:pPr>
    </w:p>
    <w:p w14:paraId="323F3AE7">
      <w:pPr>
        <w:keepNext w:val="0"/>
        <w:keepLines w:val="0"/>
        <w:pageBreakBefore w:val="0"/>
        <w:widowControl w:val="0"/>
        <w:numPr>
          <w:ilvl w:val="0"/>
          <w:numId w:val="0"/>
        </w:numPr>
        <w:kinsoku/>
        <w:overflowPunct/>
        <w:topLinePunct w:val="0"/>
        <w:autoSpaceDE/>
        <w:autoSpaceDN/>
        <w:bidi w:val="0"/>
        <w:spacing w:line="560" w:lineRule="exact"/>
        <w:jc w:val="center"/>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 xml:space="preserve">第一章 </w:t>
      </w:r>
      <w:r>
        <w:rPr>
          <w:rFonts w:hint="eastAsia" w:ascii="黑体" w:hAnsi="黑体" w:eastAsia="黑体" w:cs="黑体"/>
          <w:color w:val="auto"/>
          <w:sz w:val="32"/>
          <w:szCs w:val="32"/>
          <w:lang w:val="en-US" w:eastAsia="zh-CN"/>
        </w:rPr>
        <w:t>总则</w:t>
      </w:r>
    </w:p>
    <w:p w14:paraId="2CE8FF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楷体" w:hAnsi="楷体" w:eastAsia="楷体" w:cs="楷体"/>
          <w:b/>
          <w:bCs/>
          <w:color w:val="auto"/>
          <w:sz w:val="32"/>
          <w:szCs w:val="32"/>
          <w:lang w:val="en-US" w:eastAsia="zh-CN"/>
        </w:rPr>
        <w:t>第一条</w:t>
      </w:r>
      <w:r>
        <w:rPr>
          <w:rFonts w:hint="eastAsia" w:ascii="仿宋_GB2312" w:hAnsi="仿宋_GB2312" w:eastAsia="仿宋_GB2312" w:cs="仿宋_GB2312"/>
          <w:color w:val="auto"/>
          <w:sz w:val="32"/>
          <w:szCs w:val="32"/>
          <w:lang w:val="en-US" w:eastAsia="zh-CN"/>
        </w:rPr>
        <w:t xml:space="preserve"> 为保证全校师生更好地生活与学习，维护学校及各商户合法权益，提高学校商户的服务水平，及时处理学校师生的投诉，定期征询师生的意见和建议，各商户能够及时作出适合学校发展的战略调整，经研究决定，制定如下管理制度，以促进学校商户管理制度化、规范化。</w:t>
      </w:r>
    </w:p>
    <w:p w14:paraId="317D3F6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sz w:val="32"/>
          <w:szCs w:val="32"/>
          <w:lang w:val="en-US" w:eastAsia="zh-CN"/>
        </w:rPr>
      </w:pPr>
    </w:p>
    <w:p w14:paraId="098F12F2">
      <w:pPr>
        <w:keepNext w:val="0"/>
        <w:keepLines w:val="0"/>
        <w:pageBreakBefore w:val="0"/>
        <w:widowControl w:val="0"/>
        <w:numPr>
          <w:ilvl w:val="0"/>
          <w:numId w:val="0"/>
        </w:numPr>
        <w:kinsoku/>
        <w:overflowPunct/>
        <w:topLinePunct w:val="0"/>
        <w:autoSpaceDE/>
        <w:autoSpaceDN/>
        <w:bidi w:val="0"/>
        <w:spacing w:line="560" w:lineRule="exact"/>
        <w:jc w:val="center"/>
        <w:textAlignment w:val="auto"/>
        <w:rPr>
          <w:rFonts w:hint="eastAsia" w:ascii="楷体" w:hAnsi="楷体" w:eastAsia="楷体" w:cs="楷体"/>
          <w:b/>
          <w:bCs/>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第二章</w:t>
      </w:r>
      <w:r>
        <w:rPr>
          <w:rFonts w:hint="eastAsia" w:ascii="黑体" w:hAnsi="黑体" w:eastAsia="黑体" w:cs="黑体"/>
          <w:b/>
          <w:bCs/>
          <w:color w:val="auto"/>
          <w:kern w:val="2"/>
          <w:sz w:val="32"/>
          <w:szCs w:val="32"/>
          <w:lang w:val="en-US" w:eastAsia="zh-CN" w:bidi="ar-SA"/>
        </w:rPr>
        <w:t xml:space="preserve"> </w:t>
      </w:r>
      <w:r>
        <w:rPr>
          <w:rFonts w:hint="eastAsia" w:ascii="黑体" w:hAnsi="黑体" w:eastAsia="黑体" w:cs="黑体"/>
          <w:color w:val="auto"/>
          <w:sz w:val="32"/>
          <w:szCs w:val="32"/>
          <w:lang w:val="en-US" w:eastAsia="zh-CN"/>
        </w:rPr>
        <w:t>零散商户管理制度</w:t>
      </w:r>
    </w:p>
    <w:p w14:paraId="003E4758">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color w:val="auto"/>
          <w:kern w:val="2"/>
          <w:sz w:val="32"/>
          <w:szCs w:val="32"/>
          <w:lang w:val="en-US" w:eastAsia="zh-CN" w:bidi="ar-SA"/>
        </w:rPr>
        <w:t>第二条</w:t>
      </w:r>
      <w:r>
        <w:rPr>
          <w:rFonts w:hint="eastAsia" w:ascii="楷体_GB2312" w:hAnsi="楷体_GB2312" w:eastAsia="楷体_GB2312" w:cs="楷体_GB2312"/>
          <w:b/>
          <w:bCs/>
          <w:i w:val="0"/>
          <w:iCs w:val="0"/>
          <w:caps w:val="0"/>
          <w:color w:val="000000"/>
          <w:spacing w:val="0"/>
          <w:sz w:val="32"/>
          <w:szCs w:val="32"/>
          <w:lang w:val="en-US" w:eastAsia="zh-CN"/>
        </w:rPr>
        <w:t xml:space="preserve"> </w:t>
      </w:r>
      <w:r>
        <w:rPr>
          <w:rFonts w:hint="eastAsia" w:ascii="楷体_GB2312" w:hAnsi="楷体_GB2312" w:eastAsia="楷体_GB2312" w:cs="楷体_GB2312"/>
          <w:b w:val="0"/>
          <w:bCs w:val="0"/>
          <w:i w:val="0"/>
          <w:iCs w:val="0"/>
          <w:caps w:val="0"/>
          <w:color w:val="000000"/>
          <w:spacing w:val="0"/>
          <w:sz w:val="32"/>
          <w:szCs w:val="32"/>
          <w:lang w:val="en-US" w:eastAsia="zh-CN"/>
        </w:rPr>
        <w:t>商户登记。</w:t>
      </w:r>
      <w:r>
        <w:rPr>
          <w:rFonts w:hint="eastAsia" w:ascii="仿宋_GB2312" w:hAnsi="仿宋_GB2312" w:eastAsia="仿宋_GB2312" w:cs="仿宋_GB2312"/>
          <w:b w:val="0"/>
          <w:bCs w:val="0"/>
          <w:sz w:val="32"/>
          <w:szCs w:val="32"/>
          <w:lang w:val="en-US" w:eastAsia="zh-CN"/>
        </w:rPr>
        <w:t>所有进场商户须与我校签订商户进场合同，合同一式三份，学校财务室一份，商户一份，总务处留存一份。</w:t>
      </w:r>
    </w:p>
    <w:p w14:paraId="7B3877A2">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default" w:ascii="楷体_GB2312" w:hAnsi="楷体_GB2312" w:eastAsia="楷体_GB2312" w:cs="楷体_GB2312"/>
          <w:b/>
          <w:bCs/>
          <w:i w:val="0"/>
          <w:iCs w:val="0"/>
          <w:caps w:val="0"/>
          <w:color w:val="000000"/>
          <w:spacing w:val="0"/>
          <w:sz w:val="32"/>
          <w:szCs w:val="32"/>
          <w:lang w:val="en-US" w:eastAsia="zh-CN"/>
        </w:rPr>
      </w:pPr>
      <w:r>
        <w:rPr>
          <w:rFonts w:hint="eastAsia" w:ascii="楷体" w:hAnsi="楷体" w:eastAsia="楷体" w:cs="楷体"/>
          <w:b/>
          <w:bCs/>
          <w:color w:val="auto"/>
          <w:kern w:val="2"/>
          <w:sz w:val="32"/>
          <w:szCs w:val="32"/>
          <w:lang w:val="en-US" w:eastAsia="zh-CN" w:bidi="ar-SA"/>
        </w:rPr>
        <w:t>第三条</w:t>
      </w:r>
      <w:r>
        <w:rPr>
          <w:rFonts w:hint="eastAsia" w:ascii="楷体_GB2312" w:hAnsi="楷体_GB2312" w:eastAsia="楷体_GB2312" w:cs="楷体_GB2312"/>
          <w:b/>
          <w:bCs/>
          <w:i w:val="0"/>
          <w:iCs w:val="0"/>
          <w:caps w:val="0"/>
          <w:color w:val="000000"/>
          <w:spacing w:val="0"/>
          <w:sz w:val="32"/>
          <w:szCs w:val="32"/>
          <w:lang w:val="en-US" w:eastAsia="zh-CN"/>
        </w:rPr>
        <w:t xml:space="preserve"> </w:t>
      </w:r>
      <w:r>
        <w:rPr>
          <w:rFonts w:hint="eastAsia" w:ascii="楷体_GB2312" w:hAnsi="楷体_GB2312" w:eastAsia="楷体_GB2312" w:cs="楷体_GB2312"/>
          <w:b w:val="0"/>
          <w:bCs w:val="0"/>
          <w:i w:val="0"/>
          <w:iCs w:val="0"/>
          <w:caps w:val="0"/>
          <w:color w:val="000000"/>
          <w:spacing w:val="0"/>
          <w:sz w:val="32"/>
          <w:szCs w:val="32"/>
          <w:lang w:val="en-US" w:eastAsia="zh-CN"/>
        </w:rPr>
        <w:t>会议管理。</w:t>
      </w:r>
    </w:p>
    <w:p w14:paraId="474A38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（一）商户周例会。</w:t>
      </w:r>
    </w:p>
    <w:p w14:paraId="5CB0C6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1.各商户负责人须按时参加学校商户周例会，切实解决学生所提问题，及时采纳师生提出的合理化建议和意见，做好符合学校实际发展情况的预防预判工作，提前部署各项工作，做到预防为主，防患于未然。</w:t>
      </w:r>
    </w:p>
    <w:p w14:paraId="583917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2.针对周例会所提出的合理且符合实际的问题，各商户拟定并落实具体工作计划，总务处按照商户所拟定的计划进行督查和验收。第一次未完成者给予严重警告一次，第二次未完成</w:t>
      </w:r>
      <w:r>
        <w:rPr>
          <w:rFonts w:hint="eastAsia" w:ascii="仿宋_GB2312" w:hAnsi="仿宋_GB2312" w:eastAsia="仿宋_GB2312" w:cs="仿宋_GB2312"/>
          <w:b w:val="0"/>
          <w:bCs w:val="0"/>
          <w:sz w:val="32"/>
          <w:szCs w:val="32"/>
          <w:highlight w:val="none"/>
          <w:lang w:val="en-US" w:eastAsia="zh-CN"/>
        </w:rPr>
        <w:t>者</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对其</w:t>
      </w:r>
      <w:r>
        <w:rPr>
          <w:rFonts w:hint="eastAsia" w:ascii="仿宋_GB2312" w:hAnsi="仿宋_GB2312" w:eastAsia="仿宋_GB2312" w:cs="仿宋_GB2312"/>
          <w:b w:val="0"/>
          <w:bCs w:val="0"/>
          <w:sz w:val="32"/>
          <w:szCs w:val="32"/>
          <w:highlight w:val="none"/>
          <w:lang w:val="en-US" w:eastAsia="zh-CN"/>
        </w:rPr>
        <w:t>进行相应处</w:t>
      </w:r>
      <w:bookmarkStart w:id="0" w:name="_GoBack"/>
      <w:bookmarkEnd w:id="0"/>
      <w:r>
        <w:rPr>
          <w:rFonts w:hint="eastAsia" w:ascii="仿宋_GB2312" w:hAnsi="仿宋_GB2312" w:eastAsia="仿宋_GB2312" w:cs="仿宋_GB2312"/>
          <w:b w:val="0"/>
          <w:bCs w:val="0"/>
          <w:sz w:val="32"/>
          <w:szCs w:val="32"/>
          <w:highlight w:val="none"/>
          <w:lang w:val="en-US" w:eastAsia="zh-CN"/>
        </w:rPr>
        <w:t>罚，</w:t>
      </w:r>
      <w:r>
        <w:rPr>
          <w:rFonts w:hint="eastAsia" w:ascii="仿宋_GB2312" w:hAnsi="仿宋_GB2312" w:eastAsia="仿宋_GB2312" w:cs="仿宋_GB2312"/>
          <w:b w:val="0"/>
          <w:bCs w:val="0"/>
          <w:sz w:val="32"/>
          <w:szCs w:val="32"/>
          <w:lang w:val="en-US" w:eastAsia="zh-CN"/>
        </w:rPr>
        <w:t>第三次未完成的依据合同规定该商户无条件离场。</w:t>
      </w:r>
    </w:p>
    <w:p w14:paraId="0C753C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（二）商户座谈会。</w:t>
      </w:r>
    </w:p>
    <w:p w14:paraId="634249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1.参会对象：总务处、学生处（环卫宿管科）、大学生商户管理委员会代表及各商户负责人。</w:t>
      </w:r>
    </w:p>
    <w:p w14:paraId="5CBE67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2.时间：每学期期中和期末。</w:t>
      </w:r>
    </w:p>
    <w:p w14:paraId="6457E0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3.地点：学校会议室。</w:t>
      </w:r>
    </w:p>
    <w:p w14:paraId="4778A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4.会议内容：</w:t>
      </w:r>
    </w:p>
    <w:p w14:paraId="43DBD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（1）汇总本学期师生所提出合理化问题、意见和建议。</w:t>
      </w:r>
    </w:p>
    <w:p w14:paraId="4769C1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（2）各商户提出解决学生实际问题的具体可行操作办法和完成时间。</w:t>
      </w:r>
    </w:p>
    <w:p w14:paraId="404F2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（3）各商户根据学生所提的合理化建议，及时做出总结并汇报总务处。</w:t>
      </w:r>
    </w:p>
    <w:p w14:paraId="0D2905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（4）总务处在座谈会结束后三天内对所有商户提出的具体解决措施进行公示，并由总务处和大学生商户管理委员会监督其完成情况。</w:t>
      </w:r>
    </w:p>
    <w:p w14:paraId="3DBCD0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（5）未在规定时间内整改或未整改完成的</w:t>
      </w:r>
      <w:r>
        <w:rPr>
          <w:rFonts w:hint="eastAsia" w:ascii="仿宋_GB2312" w:hAnsi="仿宋_GB2312" w:eastAsia="仿宋_GB2312" w:cs="仿宋_GB2312"/>
          <w:sz w:val="32"/>
          <w:szCs w:val="32"/>
          <w:highlight w:val="none"/>
          <w:lang w:val="en-US" w:eastAsia="zh-CN"/>
        </w:rPr>
        <w:t>对其进行处罚。</w:t>
      </w:r>
    </w:p>
    <w:p w14:paraId="0161D1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（三）学生接待日。</w:t>
      </w:r>
    </w:p>
    <w:p w14:paraId="669B8A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1.各商户每周一、三、五设立学生接待日，解决学生实际问题。</w:t>
      </w:r>
    </w:p>
    <w:p w14:paraId="2CDCF5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2.接待地点：一楼餐厅对面。</w:t>
      </w:r>
    </w:p>
    <w:p w14:paraId="5E6A8E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3.接待时间：11:30-14:00。</w:t>
      </w:r>
    </w:p>
    <w:p w14:paraId="4E3FF1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（四）接待点检查制度。</w:t>
      </w:r>
    </w:p>
    <w:p w14:paraId="49826A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1.总务处和大学生商户管理委员会不定时抽查。</w:t>
      </w:r>
    </w:p>
    <w:p w14:paraId="6325DF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2.接待人须客观解答学生提出的问题，给予解决问题的具体时间（普通日常配件问题需在1个工作日内解决，特殊除外，并向总务处及时汇报处理进度）。</w:t>
      </w:r>
    </w:p>
    <w:p w14:paraId="4B1B3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3.总务处设学生接待日意见投诉箱，凡有学生投诉问题未解决的商户，总务处核实后会对商户进行相关处罚</w:t>
      </w:r>
      <w:r>
        <w:rPr>
          <w:rFonts w:hint="eastAsia" w:ascii="仿宋_GB2312" w:hAnsi="仿宋_GB2312" w:eastAsia="仿宋_GB2312" w:cs="仿宋_GB2312"/>
          <w:sz w:val="32"/>
          <w:szCs w:val="32"/>
          <w:highlight w:val="none"/>
          <w:lang w:val="en-US" w:eastAsia="zh-CN"/>
        </w:rPr>
        <w:t>。</w:t>
      </w:r>
    </w:p>
    <w:p w14:paraId="3CE301FB">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auto"/>
          <w:kern w:val="2"/>
          <w:sz w:val="32"/>
          <w:szCs w:val="32"/>
          <w:lang w:val="en-US" w:eastAsia="zh-CN" w:bidi="ar-SA"/>
        </w:rPr>
        <w:t>第四条</w:t>
      </w:r>
      <w:r>
        <w:rPr>
          <w:rFonts w:hint="eastAsia" w:ascii="楷体_GB2312" w:hAnsi="楷体_GB2312" w:eastAsia="楷体_GB2312" w:cs="楷体_GB2312"/>
          <w:b/>
          <w:bCs/>
          <w:i w:val="0"/>
          <w:iCs w:val="0"/>
          <w:caps w:val="0"/>
          <w:color w:val="000000"/>
          <w:spacing w:val="0"/>
          <w:sz w:val="32"/>
          <w:szCs w:val="32"/>
          <w:lang w:val="en-US" w:eastAsia="zh-CN"/>
        </w:rPr>
        <w:t xml:space="preserve"> </w:t>
      </w:r>
      <w:r>
        <w:rPr>
          <w:rFonts w:hint="eastAsia" w:ascii="楷体_GB2312" w:hAnsi="楷体_GB2312" w:eastAsia="楷体_GB2312" w:cs="楷体_GB2312"/>
          <w:b w:val="0"/>
          <w:bCs w:val="0"/>
          <w:i w:val="0"/>
          <w:iCs w:val="0"/>
          <w:caps w:val="0"/>
          <w:color w:val="000000"/>
          <w:spacing w:val="0"/>
          <w:sz w:val="32"/>
          <w:szCs w:val="32"/>
          <w:lang w:val="en-US" w:eastAsia="zh-CN"/>
        </w:rPr>
        <w:t>维修管理。</w:t>
      </w:r>
      <w:r>
        <w:rPr>
          <w:rFonts w:hint="eastAsia" w:ascii="仿宋_GB2312" w:hAnsi="仿宋_GB2312" w:eastAsia="仿宋_GB2312" w:cs="仿宋_GB2312"/>
          <w:sz w:val="32"/>
          <w:szCs w:val="32"/>
          <w:lang w:val="en-US" w:eastAsia="zh-CN"/>
        </w:rPr>
        <w:t>为更好地为全校师生提供服务，各商户提供的所有公共服务设施维修遵循“急修不过晚，小修不过天，中修不过三”的原则。各商户提出的公共服务新建设施遵循“急建不过三，小建不过周，大建不过月”的原则。有特殊情况的需提前向总务处报备，凡未提前报备的按维修管理原则实施。</w:t>
      </w:r>
    </w:p>
    <w:p w14:paraId="7E34EC3F">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b w:val="0"/>
          <w:bCs w:val="0"/>
          <w:sz w:val="32"/>
          <w:szCs w:val="32"/>
          <w:highlight w:val="yellow"/>
          <w:lang w:val="en-US" w:eastAsia="zh-CN"/>
        </w:rPr>
      </w:pPr>
      <w:r>
        <w:rPr>
          <w:rFonts w:hint="eastAsia" w:ascii="楷体" w:hAnsi="楷体" w:eastAsia="楷体" w:cs="楷体"/>
          <w:b/>
          <w:bCs/>
          <w:color w:val="auto"/>
          <w:kern w:val="2"/>
          <w:sz w:val="32"/>
          <w:szCs w:val="32"/>
          <w:lang w:val="en-US" w:eastAsia="zh-CN" w:bidi="ar-SA"/>
        </w:rPr>
        <w:t>第五条</w:t>
      </w:r>
      <w:r>
        <w:rPr>
          <w:rFonts w:hint="eastAsia" w:ascii="楷体_GB2312" w:hAnsi="楷体_GB2312" w:eastAsia="楷体_GB2312" w:cs="楷体_GB2312"/>
          <w:b/>
          <w:bCs/>
          <w:i w:val="0"/>
          <w:iCs w:val="0"/>
          <w:caps w:val="0"/>
          <w:color w:val="000000"/>
          <w:spacing w:val="0"/>
          <w:sz w:val="32"/>
          <w:szCs w:val="32"/>
          <w:lang w:val="en-US" w:eastAsia="zh-CN"/>
        </w:rPr>
        <w:t xml:space="preserve"> </w:t>
      </w:r>
      <w:r>
        <w:rPr>
          <w:rFonts w:hint="eastAsia" w:ascii="楷体_GB2312" w:hAnsi="楷体_GB2312" w:eastAsia="楷体_GB2312" w:cs="楷体_GB2312"/>
          <w:b w:val="0"/>
          <w:bCs w:val="0"/>
          <w:i w:val="0"/>
          <w:iCs w:val="0"/>
          <w:caps w:val="0"/>
          <w:color w:val="000000"/>
          <w:spacing w:val="0"/>
          <w:sz w:val="32"/>
          <w:szCs w:val="32"/>
          <w:lang w:val="en-US" w:eastAsia="zh-CN"/>
        </w:rPr>
        <w:t>卫生管理。</w:t>
      </w:r>
      <w:r>
        <w:rPr>
          <w:rFonts w:hint="eastAsia" w:ascii="仿宋_GB2312" w:hAnsi="仿宋_GB2312" w:eastAsia="仿宋_GB2312" w:cs="仿宋_GB2312"/>
          <w:sz w:val="32"/>
          <w:szCs w:val="32"/>
          <w:lang w:val="en-US" w:eastAsia="zh-CN"/>
        </w:rPr>
        <w:t>各商户在施工期间所产生的工程垃圾由各商户自行打扫干净</w:t>
      </w:r>
      <w:r>
        <w:rPr>
          <w:rFonts w:hint="eastAsia" w:ascii="仿宋_GB2312" w:hAnsi="仿宋_GB2312" w:eastAsia="仿宋_GB2312" w:cs="仿宋_GB2312"/>
          <w:sz w:val="32"/>
          <w:szCs w:val="32"/>
          <w:highlight w:val="none"/>
          <w:lang w:val="en-US" w:eastAsia="zh-CN"/>
        </w:rPr>
        <w:t>，未及时处理干净的将</w:t>
      </w:r>
      <w:r>
        <w:rPr>
          <w:rFonts w:hint="eastAsia" w:ascii="仿宋_GB2312" w:hAnsi="仿宋_GB2312" w:eastAsia="仿宋_GB2312" w:cs="仿宋_GB2312"/>
          <w:b w:val="0"/>
          <w:bCs w:val="0"/>
          <w:sz w:val="32"/>
          <w:szCs w:val="32"/>
          <w:highlight w:val="none"/>
          <w:lang w:val="en-US" w:eastAsia="zh-CN"/>
        </w:rPr>
        <w:t>对其进行处罚。</w:t>
      </w:r>
    </w:p>
    <w:p w14:paraId="730379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每学期结束后，各商户需对其负责的报废公共设施及时进行清理，不得影响校园卫生管理。</w:t>
      </w:r>
    </w:p>
    <w:p w14:paraId="0BE74A31">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color w:val="auto"/>
          <w:kern w:val="2"/>
          <w:sz w:val="32"/>
          <w:szCs w:val="32"/>
          <w:lang w:val="en-US" w:eastAsia="zh-CN" w:bidi="ar-SA"/>
        </w:rPr>
        <w:t>第六条</w:t>
      </w:r>
      <w:r>
        <w:rPr>
          <w:rFonts w:hint="eastAsia" w:ascii="楷体_GB2312" w:hAnsi="楷体_GB2312" w:eastAsia="楷体_GB2312" w:cs="楷体_GB2312"/>
          <w:b/>
          <w:bCs/>
          <w:i w:val="0"/>
          <w:iCs w:val="0"/>
          <w:caps w:val="0"/>
          <w:color w:val="000000"/>
          <w:spacing w:val="0"/>
          <w:sz w:val="32"/>
          <w:szCs w:val="32"/>
          <w:lang w:val="en-US" w:eastAsia="zh-CN"/>
        </w:rPr>
        <w:t xml:space="preserve"> </w:t>
      </w:r>
      <w:r>
        <w:rPr>
          <w:rFonts w:hint="eastAsia" w:ascii="楷体_GB2312" w:hAnsi="楷体_GB2312" w:eastAsia="楷体_GB2312" w:cs="楷体_GB2312"/>
          <w:b w:val="0"/>
          <w:bCs w:val="0"/>
          <w:i w:val="0"/>
          <w:iCs w:val="0"/>
          <w:caps w:val="0"/>
          <w:color w:val="000000"/>
          <w:spacing w:val="0"/>
          <w:sz w:val="32"/>
          <w:szCs w:val="32"/>
          <w:lang w:val="en-US" w:eastAsia="zh-CN"/>
        </w:rPr>
        <w:t>价格管理。</w:t>
      </w:r>
      <w:r>
        <w:rPr>
          <w:rFonts w:hint="eastAsia" w:ascii="仿宋_GB2312" w:hAnsi="仿宋_GB2312" w:eastAsia="仿宋_GB2312" w:cs="仿宋_GB2312"/>
          <w:sz w:val="32"/>
          <w:szCs w:val="32"/>
          <w:lang w:val="en-US" w:eastAsia="zh-CN"/>
        </w:rPr>
        <w:t>各商户在校经营期间，</w:t>
      </w:r>
      <w:r>
        <w:rPr>
          <w:rFonts w:hint="eastAsia" w:ascii="仿宋_GB2312" w:hAnsi="仿宋_GB2312" w:eastAsia="仿宋_GB2312" w:cs="仿宋_GB2312"/>
          <w:sz w:val="32"/>
          <w:szCs w:val="32"/>
          <w:highlight w:val="none"/>
          <w:lang w:val="en-US" w:eastAsia="zh-CN"/>
        </w:rPr>
        <w:t>每学期须提供商品价格收费标准一份，同行业商品价格收费参考标准两份，且各商品价格收费标准不能高于同等高校商品平均价格。若商</w:t>
      </w:r>
      <w:r>
        <w:rPr>
          <w:rFonts w:hint="eastAsia" w:ascii="仿宋_GB2312" w:hAnsi="仿宋_GB2312" w:eastAsia="仿宋_GB2312" w:cs="仿宋_GB2312"/>
          <w:sz w:val="32"/>
          <w:szCs w:val="32"/>
          <w:lang w:val="en-US" w:eastAsia="zh-CN"/>
        </w:rPr>
        <w:t>品价格收费标准高于</w:t>
      </w:r>
      <w:r>
        <w:rPr>
          <w:rFonts w:hint="eastAsia" w:ascii="仿宋_GB2312" w:hAnsi="仿宋_GB2312" w:eastAsia="仿宋_GB2312" w:cs="仿宋_GB2312"/>
          <w:sz w:val="32"/>
          <w:szCs w:val="32"/>
          <w:highlight w:val="none"/>
          <w:lang w:val="en-US" w:eastAsia="zh-CN"/>
        </w:rPr>
        <w:t>同等高校</w:t>
      </w:r>
      <w:r>
        <w:rPr>
          <w:rFonts w:hint="eastAsia" w:ascii="仿宋_GB2312" w:hAnsi="仿宋_GB2312" w:eastAsia="仿宋_GB2312" w:cs="仿宋_GB2312"/>
          <w:sz w:val="32"/>
          <w:szCs w:val="32"/>
          <w:lang w:val="en-US" w:eastAsia="zh-CN"/>
        </w:rPr>
        <w:t>平均价格收费的，总务处有权要求商户及时作出价格调整。</w:t>
      </w:r>
    </w:p>
    <w:p w14:paraId="6125B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yellow"/>
          <w:lang w:val="en-US" w:eastAsia="zh-CN"/>
        </w:rPr>
      </w:pPr>
      <w:r>
        <w:rPr>
          <w:rFonts w:hint="eastAsia" w:ascii="仿宋_GB2312" w:hAnsi="仿宋_GB2312" w:eastAsia="仿宋_GB2312" w:cs="仿宋_GB2312"/>
          <w:sz w:val="32"/>
          <w:szCs w:val="32"/>
          <w:lang w:val="en-US" w:eastAsia="zh-CN"/>
        </w:rPr>
        <w:t>各商户在校经营期间，每学期商品价格不能随意调动，如遇特殊情况需调整商品价格，需提前向总务处报备，若无报备，私自调整商品价格者</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对其</w:t>
      </w:r>
      <w:r>
        <w:rPr>
          <w:rFonts w:hint="eastAsia" w:ascii="仿宋_GB2312" w:hAnsi="仿宋_GB2312" w:eastAsia="仿宋_GB2312" w:cs="仿宋_GB2312"/>
          <w:b w:val="0"/>
          <w:bCs w:val="0"/>
          <w:sz w:val="32"/>
          <w:szCs w:val="32"/>
          <w:highlight w:val="none"/>
          <w:lang w:val="en-US" w:eastAsia="zh-CN"/>
        </w:rPr>
        <w:t>进行相应处罚。</w:t>
      </w:r>
    </w:p>
    <w:p w14:paraId="1C51120D">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auto"/>
          <w:kern w:val="2"/>
          <w:sz w:val="32"/>
          <w:szCs w:val="32"/>
          <w:lang w:val="en-US" w:eastAsia="zh-CN" w:bidi="ar-SA"/>
        </w:rPr>
        <w:t>第七条</w:t>
      </w:r>
      <w:r>
        <w:rPr>
          <w:rFonts w:hint="eastAsia" w:ascii="楷体_GB2312" w:hAnsi="楷体_GB2312" w:eastAsia="楷体_GB2312" w:cs="楷体_GB2312"/>
          <w:b/>
          <w:bCs/>
          <w:i w:val="0"/>
          <w:iCs w:val="0"/>
          <w:caps w:val="0"/>
          <w:color w:val="000000"/>
          <w:spacing w:val="0"/>
          <w:sz w:val="32"/>
          <w:szCs w:val="32"/>
          <w:lang w:val="en-US" w:eastAsia="zh-CN"/>
        </w:rPr>
        <w:t xml:space="preserve"> </w:t>
      </w:r>
      <w:r>
        <w:rPr>
          <w:rFonts w:hint="eastAsia" w:ascii="楷体_GB2312" w:hAnsi="楷体_GB2312" w:eastAsia="楷体_GB2312" w:cs="楷体_GB2312"/>
          <w:b w:val="0"/>
          <w:bCs w:val="0"/>
          <w:i w:val="0"/>
          <w:iCs w:val="0"/>
          <w:caps w:val="0"/>
          <w:color w:val="000000"/>
          <w:spacing w:val="0"/>
          <w:sz w:val="32"/>
          <w:szCs w:val="32"/>
          <w:lang w:val="en-US" w:eastAsia="zh-CN"/>
        </w:rPr>
        <w:t>文化墙管理。</w:t>
      </w:r>
      <w:r>
        <w:rPr>
          <w:rFonts w:hint="eastAsia" w:ascii="仿宋_GB2312" w:hAnsi="仿宋_GB2312" w:eastAsia="仿宋_GB2312" w:cs="仿宋_GB2312"/>
          <w:sz w:val="32"/>
          <w:szCs w:val="32"/>
          <w:lang w:val="en-US" w:eastAsia="zh-CN"/>
        </w:rPr>
        <w:t>各商户需根据学校要求制定“公共设施使用流程、使用说明、收费标准、维修流程、投诉流程”等文化墙，文化墙要求简单醒目，要让学生一看就懂，一操作就会。</w:t>
      </w:r>
    </w:p>
    <w:p w14:paraId="71D85D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文化墙使用申请需上报总务处，各商户每学期需定期检查和更新文化墙。</w:t>
      </w:r>
    </w:p>
    <w:p w14:paraId="650A8422">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auto"/>
          <w:kern w:val="2"/>
          <w:sz w:val="32"/>
          <w:szCs w:val="32"/>
          <w:lang w:val="en-US" w:eastAsia="zh-CN" w:bidi="ar-SA"/>
        </w:rPr>
        <w:t>第八条</w:t>
      </w:r>
      <w:r>
        <w:rPr>
          <w:rFonts w:hint="eastAsia" w:ascii="楷体_GB2312" w:hAnsi="楷体_GB2312" w:eastAsia="楷体_GB2312" w:cs="楷体_GB2312"/>
          <w:b/>
          <w:bCs/>
          <w:i w:val="0"/>
          <w:iCs w:val="0"/>
          <w:caps w:val="0"/>
          <w:color w:val="000000"/>
          <w:spacing w:val="0"/>
          <w:sz w:val="32"/>
          <w:szCs w:val="32"/>
          <w:lang w:val="en-US" w:eastAsia="zh-CN"/>
        </w:rPr>
        <w:t xml:space="preserve"> </w:t>
      </w:r>
      <w:r>
        <w:rPr>
          <w:rFonts w:hint="eastAsia" w:ascii="楷体_GB2312" w:hAnsi="楷体_GB2312" w:eastAsia="楷体_GB2312" w:cs="楷体_GB2312"/>
          <w:b w:val="0"/>
          <w:bCs w:val="0"/>
          <w:i w:val="0"/>
          <w:iCs w:val="0"/>
          <w:caps w:val="0"/>
          <w:color w:val="000000"/>
          <w:spacing w:val="0"/>
          <w:sz w:val="32"/>
          <w:szCs w:val="32"/>
          <w:lang w:val="en-US" w:eastAsia="zh-CN"/>
        </w:rPr>
        <w:t>投诉管理。</w:t>
      </w:r>
      <w:r>
        <w:rPr>
          <w:rFonts w:hint="eastAsia" w:ascii="仿宋_GB2312" w:hAnsi="仿宋_GB2312" w:eastAsia="仿宋_GB2312" w:cs="仿宋_GB2312"/>
          <w:sz w:val="32"/>
          <w:szCs w:val="32"/>
          <w:lang w:val="en-US" w:eastAsia="zh-CN"/>
        </w:rPr>
        <w:t>总务处设师生意见投诉箱，定期整理合理的师生投诉信息，由各商户落实师生合理的投诉，并将最终处理结果汇报给总务处。</w:t>
      </w:r>
    </w:p>
    <w:p w14:paraId="6055FE70">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_GB2312" w:hAnsi="仿宋_GB2312" w:eastAsia="仿宋_GB2312" w:cs="仿宋_GB2312"/>
          <w:sz w:val="32"/>
          <w:szCs w:val="32"/>
          <w:highlight w:val="yellow"/>
          <w:lang w:val="en-US" w:eastAsia="zh-CN"/>
        </w:rPr>
      </w:pPr>
      <w:r>
        <w:rPr>
          <w:rFonts w:hint="eastAsia" w:ascii="楷体" w:hAnsi="楷体" w:eastAsia="楷体" w:cs="楷体"/>
          <w:b/>
          <w:bCs/>
          <w:color w:val="auto"/>
          <w:kern w:val="2"/>
          <w:sz w:val="32"/>
          <w:szCs w:val="32"/>
          <w:lang w:val="en-US" w:eastAsia="zh-CN" w:bidi="ar-SA"/>
        </w:rPr>
        <w:t>第九条</w:t>
      </w:r>
      <w:r>
        <w:rPr>
          <w:rFonts w:hint="eastAsia" w:ascii="楷体_GB2312" w:hAnsi="楷体_GB2312" w:eastAsia="楷体_GB2312" w:cs="楷体_GB2312"/>
          <w:b/>
          <w:bCs/>
          <w:i w:val="0"/>
          <w:iCs w:val="0"/>
          <w:caps w:val="0"/>
          <w:color w:val="000000"/>
          <w:spacing w:val="0"/>
          <w:sz w:val="32"/>
          <w:szCs w:val="32"/>
          <w:lang w:val="en-US" w:eastAsia="zh-CN"/>
        </w:rPr>
        <w:t xml:space="preserve"> </w:t>
      </w:r>
      <w:r>
        <w:rPr>
          <w:rFonts w:hint="eastAsia" w:ascii="楷体_GB2312" w:hAnsi="楷体_GB2312" w:eastAsia="楷体_GB2312" w:cs="楷体_GB2312"/>
          <w:b w:val="0"/>
          <w:bCs w:val="0"/>
          <w:i w:val="0"/>
          <w:iCs w:val="0"/>
          <w:caps w:val="0"/>
          <w:color w:val="000000"/>
          <w:spacing w:val="0"/>
          <w:sz w:val="32"/>
          <w:szCs w:val="32"/>
          <w:lang w:val="en-US" w:eastAsia="zh-CN"/>
        </w:rPr>
        <w:t>满意度调查。</w:t>
      </w:r>
      <w:r>
        <w:rPr>
          <w:rFonts w:hint="eastAsia" w:ascii="仿宋_GB2312" w:hAnsi="仿宋_GB2312" w:eastAsia="仿宋_GB2312" w:cs="仿宋_GB2312"/>
          <w:sz w:val="32"/>
          <w:szCs w:val="32"/>
          <w:lang w:val="en-US" w:eastAsia="zh-CN"/>
        </w:rPr>
        <w:t>总务处每学期需对各商户在校服务情况进行师生满意度调查，满意度调查结果届时公示给各商户，各商户需根据满意度调查结果做出相应的整改措施，若第二个月师生满意度调查结果依然为不合格或基本合格，</w:t>
      </w:r>
      <w:r>
        <w:rPr>
          <w:rFonts w:hint="eastAsia" w:ascii="仿宋_GB2312" w:hAnsi="仿宋_GB2312" w:eastAsia="仿宋_GB2312" w:cs="仿宋_GB2312"/>
          <w:sz w:val="32"/>
          <w:szCs w:val="32"/>
          <w:highlight w:val="none"/>
          <w:lang w:val="en-US" w:eastAsia="zh-CN"/>
        </w:rPr>
        <w:t>将</w:t>
      </w:r>
      <w:r>
        <w:rPr>
          <w:rFonts w:hint="eastAsia" w:ascii="仿宋_GB2312" w:hAnsi="仿宋_GB2312" w:eastAsia="仿宋_GB2312" w:cs="仿宋_GB2312"/>
          <w:i w:val="0"/>
          <w:iCs w:val="0"/>
          <w:caps w:val="0"/>
          <w:color w:val="000000"/>
          <w:spacing w:val="0"/>
          <w:sz w:val="32"/>
          <w:szCs w:val="32"/>
          <w:highlight w:val="none"/>
          <w:shd w:val="clear" w:color="auto" w:fill="FFFFFF"/>
          <w:lang w:val="en-US" w:eastAsia="zh-CN"/>
        </w:rPr>
        <w:t>对其</w:t>
      </w:r>
      <w:r>
        <w:rPr>
          <w:rFonts w:hint="eastAsia" w:ascii="仿宋_GB2312" w:hAnsi="仿宋_GB2312" w:eastAsia="仿宋_GB2312" w:cs="仿宋_GB2312"/>
          <w:b w:val="0"/>
          <w:bCs w:val="0"/>
          <w:sz w:val="32"/>
          <w:szCs w:val="32"/>
          <w:highlight w:val="none"/>
          <w:lang w:val="en-US" w:eastAsia="zh-CN"/>
        </w:rPr>
        <w:t>进行相应的处罚。</w:t>
      </w:r>
    </w:p>
    <w:p w14:paraId="4ADE64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客户满意度调查测评包括商户服务质量、餐厅饭菜质量、餐厅就餐环境、饮食卫生、投诉处理、维修处理等指标。</w:t>
      </w:r>
    </w:p>
    <w:p w14:paraId="21DF2F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position w:val="-26"/>
          <w:sz w:val="32"/>
          <w:szCs w:val="32"/>
          <w:lang w:val="en-US" w:eastAsia="zh-CN"/>
        </w:rPr>
        <w:pict>
          <v:shape id="Object 3" o:spid="_x0000_s1026" o:spt="75" type="#_x0000_t75" style="position:absolute;left:0pt;margin-left:109.55pt;margin-top:0.9pt;height:33pt;width:173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v:imagedata r:id="rId8" o:title=""/>
            <o:lock v:ext="edit" aspectratio="t"/>
            <w10:wrap type="tight"/>
          </v:shape>
          <o:OLEObject Type="Embed" ProgID="" ShapeID="Object 3" DrawAspect="Content" ObjectID="_1468075725" r:id="rId7">
            <o:LockedField>false</o:LockedField>
          </o:OLEObject>
        </w:pict>
      </w:r>
      <w:r>
        <w:rPr>
          <w:rFonts w:hint="eastAsia" w:ascii="仿宋_GB2312" w:hAnsi="仿宋_GB2312" w:eastAsia="仿宋_GB2312" w:cs="仿宋_GB2312"/>
          <w:sz w:val="32"/>
          <w:szCs w:val="32"/>
          <w:lang w:val="en-US" w:eastAsia="zh-CN"/>
        </w:rPr>
        <w:t>测量方法：</w:t>
      </w:r>
    </w:p>
    <w:p w14:paraId="1CCE9D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每次参与调研人数不少于全校师生总人数的三分之一。</w:t>
      </w:r>
    </w:p>
    <w:p w14:paraId="3CCC04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测量结果：满意度在70%—80%为不合格，80%—90%为基本合格，90%以上为合格，70%以下的商户需无条件离场。</w:t>
      </w:r>
    </w:p>
    <w:p w14:paraId="045CA7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auto"/>
          <w:sz w:val="32"/>
          <w:szCs w:val="32"/>
          <w:lang w:val="en-US" w:eastAsia="zh-CN"/>
        </w:rPr>
        <w:t xml:space="preserve">第十条 </w:t>
      </w:r>
      <w:r>
        <w:rPr>
          <w:rFonts w:hint="eastAsia" w:ascii="楷体" w:hAnsi="楷体" w:eastAsia="楷体" w:cs="楷体"/>
          <w:b w:val="0"/>
          <w:bCs w:val="0"/>
          <w:color w:val="auto"/>
          <w:sz w:val="32"/>
          <w:szCs w:val="32"/>
          <w:lang w:val="en-US" w:eastAsia="zh-CN"/>
        </w:rPr>
        <w:t>商户离场管理规定。</w:t>
      </w:r>
      <w:r>
        <w:rPr>
          <w:rFonts w:hint="eastAsia" w:ascii="仿宋_GB2312" w:hAnsi="仿宋_GB2312" w:eastAsia="仿宋_GB2312" w:cs="仿宋_GB2312"/>
          <w:sz w:val="32"/>
          <w:szCs w:val="32"/>
          <w:lang w:val="en-US" w:eastAsia="zh-CN"/>
        </w:rPr>
        <w:t>当商户违反合同规定或者学生满意度连续低于70%，警告并罚款后仍未及时进行整改的，依照合同规定给予离场处罚。</w:t>
      </w:r>
    </w:p>
    <w:p w14:paraId="4865F6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776A2020">
      <w:pPr>
        <w:keepNext w:val="0"/>
        <w:keepLines w:val="0"/>
        <w:pageBreakBefore w:val="0"/>
        <w:widowControl w:val="0"/>
        <w:kinsoku/>
        <w:overflowPunct/>
        <w:topLinePunct w:val="0"/>
        <w:autoSpaceDE/>
        <w:autoSpaceDN/>
        <w:bidi w:val="0"/>
        <w:spacing w:line="560" w:lineRule="exact"/>
        <w:jc w:val="center"/>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第三章 陪餐制度</w:t>
      </w:r>
    </w:p>
    <w:p w14:paraId="633F6D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auto"/>
          <w:sz w:val="32"/>
          <w:szCs w:val="32"/>
          <w:lang w:val="en-US" w:eastAsia="zh-CN"/>
        </w:rPr>
        <w:t>第十一条</w:t>
      </w:r>
      <w:r>
        <w:rPr>
          <w:rFonts w:hint="eastAsia" w:ascii="仿宋_GB2312" w:hAnsi="仿宋_GB2312" w:eastAsia="仿宋_GB2312" w:cs="仿宋_GB2312"/>
          <w:sz w:val="32"/>
          <w:szCs w:val="32"/>
          <w:lang w:val="en-US" w:eastAsia="zh-CN"/>
        </w:rPr>
        <w:t xml:space="preserve"> </w:t>
      </w:r>
      <w:r>
        <w:rPr>
          <w:rFonts w:hint="eastAsia" w:ascii="楷体" w:hAnsi="楷体" w:eastAsia="楷体" w:cs="楷体"/>
          <w:b w:val="0"/>
          <w:bCs w:val="0"/>
          <w:color w:val="auto"/>
          <w:sz w:val="32"/>
          <w:szCs w:val="32"/>
          <w:lang w:val="en-US" w:eastAsia="zh-CN"/>
        </w:rPr>
        <w:t>陪餐时间。</w:t>
      </w:r>
      <w:r>
        <w:rPr>
          <w:rFonts w:hint="eastAsia" w:ascii="仿宋_GB2312" w:hAnsi="仿宋_GB2312" w:eastAsia="仿宋_GB2312" w:cs="仿宋_GB2312"/>
          <w:sz w:val="32"/>
          <w:szCs w:val="32"/>
          <w:lang w:val="en-US" w:eastAsia="zh-CN"/>
        </w:rPr>
        <w:t>根据学校食堂供餐餐次，陪餐餐次可分早餐、午餐和晚餐。按相关要求规定，我校领导陪餐暂定为每周2次，可从三餐次中任选，实行校领导轮流陪餐制。陪餐时间为每餐开餐前30分钟，即早餐陪餐时间为7:00、午餐陪餐时间为11:20、晚餐陪餐时间为17:00。</w:t>
      </w:r>
    </w:p>
    <w:p w14:paraId="62934C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auto"/>
          <w:sz w:val="32"/>
          <w:szCs w:val="32"/>
          <w:lang w:val="en-US" w:eastAsia="zh-CN"/>
        </w:rPr>
        <w:t>第十二条</w:t>
      </w:r>
      <w:r>
        <w:rPr>
          <w:rFonts w:hint="eastAsia" w:ascii="仿宋_GB2312" w:hAnsi="仿宋_GB2312" w:eastAsia="仿宋_GB2312" w:cs="仿宋_GB2312"/>
          <w:sz w:val="32"/>
          <w:szCs w:val="32"/>
          <w:lang w:val="en-US" w:eastAsia="zh-CN"/>
        </w:rPr>
        <w:t xml:space="preserve"> </w:t>
      </w:r>
      <w:r>
        <w:rPr>
          <w:rFonts w:hint="eastAsia" w:ascii="楷体" w:hAnsi="楷体" w:eastAsia="楷体" w:cs="楷体"/>
          <w:b w:val="0"/>
          <w:bCs w:val="0"/>
          <w:color w:val="auto"/>
          <w:sz w:val="32"/>
          <w:szCs w:val="32"/>
          <w:lang w:val="en-US" w:eastAsia="zh-CN"/>
        </w:rPr>
        <w:t>陪餐形式。</w:t>
      </w:r>
      <w:r>
        <w:rPr>
          <w:rFonts w:hint="eastAsia" w:ascii="仿宋_GB2312" w:hAnsi="仿宋_GB2312" w:eastAsia="仿宋_GB2312" w:cs="仿宋_GB2312"/>
          <w:sz w:val="32"/>
          <w:szCs w:val="32"/>
          <w:lang w:val="en-US" w:eastAsia="zh-CN"/>
        </w:rPr>
        <w:t>陪餐人员陪餐当天需与总务处伙食管理科负责人联系，确定陪餐具体时间和餐次。伙食管理科负责协调并监督餐饮公司整理领导陪餐记录表，并严格落实领导陪餐记录表中所反馈的意见和建议及整改措施。</w:t>
      </w:r>
    </w:p>
    <w:p w14:paraId="401024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color w:val="auto"/>
          <w:sz w:val="32"/>
          <w:szCs w:val="32"/>
          <w:lang w:val="en-US" w:eastAsia="zh-CN"/>
        </w:rPr>
        <w:t>第十三条</w:t>
      </w:r>
      <w:r>
        <w:rPr>
          <w:rFonts w:hint="eastAsia" w:ascii="仿宋_GB2312" w:hAnsi="仿宋_GB2312" w:eastAsia="仿宋_GB2312" w:cs="仿宋_GB2312"/>
          <w:sz w:val="32"/>
          <w:szCs w:val="32"/>
          <w:lang w:val="en-US" w:eastAsia="zh-CN"/>
        </w:rPr>
        <w:t xml:space="preserve"> </w:t>
      </w:r>
      <w:r>
        <w:rPr>
          <w:rFonts w:hint="eastAsia" w:ascii="楷体" w:hAnsi="楷体" w:eastAsia="楷体" w:cs="楷体"/>
          <w:b w:val="0"/>
          <w:bCs w:val="0"/>
          <w:color w:val="auto"/>
          <w:sz w:val="32"/>
          <w:szCs w:val="32"/>
          <w:lang w:val="en-US" w:eastAsia="zh-CN"/>
        </w:rPr>
        <w:t>陪餐要求。</w:t>
      </w:r>
    </w:p>
    <w:p w14:paraId="6A8DFF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kern w:val="2"/>
          <w:sz w:val="32"/>
          <w:szCs w:val="32"/>
          <w:lang w:val="en-US" w:eastAsia="zh-CN" w:bidi="ar-SA"/>
        </w:rPr>
        <w:t>（一）</w:t>
      </w:r>
      <w:r>
        <w:rPr>
          <w:rFonts w:hint="eastAsia" w:ascii="仿宋_GB2312" w:hAnsi="仿宋_GB2312" w:eastAsia="仿宋_GB2312" w:cs="仿宋_GB2312"/>
          <w:sz w:val="32"/>
          <w:szCs w:val="32"/>
          <w:lang w:val="en-US" w:eastAsia="zh-CN"/>
        </w:rPr>
        <w:t>陪餐人员应按陪餐记录表（见附件1）要求，逐一检查食堂内该餐次食品卫生及饭菜质量是否符合相关要求，并对所食用饭菜的外观、口味、质量等进行认真评价与实时记录。</w:t>
      </w:r>
    </w:p>
    <w:p w14:paraId="05566E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kern w:val="2"/>
          <w:sz w:val="32"/>
          <w:szCs w:val="32"/>
          <w:lang w:val="en-US" w:eastAsia="zh-CN" w:bidi="ar-SA"/>
        </w:rPr>
        <w:t>（二）</w:t>
      </w:r>
      <w:r>
        <w:rPr>
          <w:rFonts w:hint="eastAsia" w:ascii="仿宋_GB2312" w:hAnsi="仿宋_GB2312" w:eastAsia="仿宋_GB2312" w:cs="仿宋_GB2312"/>
          <w:sz w:val="32"/>
          <w:szCs w:val="32"/>
          <w:lang w:val="en-US" w:eastAsia="zh-CN"/>
        </w:rPr>
        <w:t>对食堂卫生环境、从业人员工作情况等进行监督，及时征求就餐学生的意见和建议。</w:t>
      </w:r>
    </w:p>
    <w:p w14:paraId="7C3F98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kern w:val="2"/>
          <w:sz w:val="32"/>
          <w:szCs w:val="32"/>
          <w:lang w:val="en-US" w:eastAsia="zh-CN" w:bidi="ar-SA"/>
        </w:rPr>
        <w:t>（三）</w:t>
      </w:r>
      <w:r>
        <w:rPr>
          <w:rFonts w:hint="eastAsia" w:ascii="仿宋_GB2312" w:hAnsi="仿宋_GB2312" w:eastAsia="仿宋_GB2312" w:cs="仿宋_GB2312"/>
          <w:sz w:val="32"/>
          <w:szCs w:val="32"/>
          <w:lang w:eastAsia="zh-CN"/>
        </w:rPr>
        <w:t>陪餐人员</w:t>
      </w:r>
      <w:r>
        <w:rPr>
          <w:rFonts w:hint="eastAsia" w:ascii="仿宋_GB2312" w:hAnsi="仿宋_GB2312" w:eastAsia="仿宋_GB2312" w:cs="仿宋_GB2312"/>
          <w:sz w:val="32"/>
          <w:szCs w:val="32"/>
          <w:lang w:val="en-US" w:eastAsia="zh-CN"/>
        </w:rPr>
        <w:t>在陪餐过程中若发现以下</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lang w:eastAsia="zh-CN"/>
        </w:rPr>
        <w:t>立即指出，并</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lang w:eastAsia="zh-CN"/>
        </w:rPr>
        <w:t>要求食堂管理人员及时整改</w:t>
      </w:r>
      <w:r>
        <w:rPr>
          <w:rFonts w:hint="eastAsia" w:ascii="仿宋_GB2312" w:hAnsi="仿宋_GB2312" w:eastAsia="仿宋_GB2312" w:cs="仿宋_GB2312"/>
          <w:sz w:val="32"/>
          <w:szCs w:val="32"/>
          <w:lang w:val="en-US" w:eastAsia="zh-CN"/>
        </w:rPr>
        <w:t>或采取相应措施</w:t>
      </w:r>
      <w:r>
        <w:rPr>
          <w:rFonts w:hint="eastAsia" w:ascii="仿宋_GB2312" w:hAnsi="仿宋_GB2312" w:eastAsia="仿宋_GB2312" w:cs="仿宋_GB2312"/>
          <w:sz w:val="32"/>
          <w:szCs w:val="32"/>
          <w:lang w:eastAsia="zh-CN"/>
        </w:rPr>
        <w:t>。</w:t>
      </w:r>
    </w:p>
    <w:p w14:paraId="51CAB0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eastAsia="zh-CN"/>
        </w:rPr>
        <w:t>食堂卫生环境较差、物品摆放杂乱</w:t>
      </w:r>
      <w:r>
        <w:rPr>
          <w:rFonts w:hint="eastAsia" w:ascii="仿宋_GB2312" w:hAnsi="仿宋_GB2312" w:eastAsia="仿宋_GB2312" w:cs="仿宋_GB2312"/>
          <w:sz w:val="32"/>
          <w:szCs w:val="32"/>
          <w:lang w:val="en-US" w:eastAsia="zh-CN"/>
        </w:rPr>
        <w:t>的。</w:t>
      </w:r>
    </w:p>
    <w:p w14:paraId="473DEC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eastAsia="zh-CN"/>
        </w:rPr>
        <w:t>食堂防蝇、防尘、防鼠设施</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lang w:eastAsia="zh-CN"/>
        </w:rPr>
        <w:t>足</w:t>
      </w:r>
      <w:r>
        <w:rPr>
          <w:rFonts w:hint="eastAsia" w:ascii="仿宋_GB2312" w:hAnsi="仿宋_GB2312" w:eastAsia="仿宋_GB2312" w:cs="仿宋_GB2312"/>
          <w:sz w:val="32"/>
          <w:szCs w:val="32"/>
          <w:lang w:val="en-US" w:eastAsia="zh-CN"/>
        </w:rPr>
        <w:t>或受到蚊蝇污染的</w:t>
      </w:r>
      <w:r>
        <w:rPr>
          <w:rFonts w:hint="eastAsia" w:ascii="仿宋_GB2312" w:hAnsi="仿宋_GB2312" w:eastAsia="仿宋_GB2312" w:cs="仿宋_GB2312"/>
          <w:sz w:val="32"/>
          <w:szCs w:val="32"/>
          <w:lang w:eastAsia="zh-CN"/>
        </w:rPr>
        <w:t>。</w:t>
      </w:r>
    </w:p>
    <w:p w14:paraId="1AEAAC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eastAsia="zh-CN"/>
        </w:rPr>
        <w:t>食堂工作人员未穿戴工衣、工帽，未戴一次性餐用手套或</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lang w:eastAsia="zh-CN"/>
        </w:rPr>
        <w:t>用专用工具</w:t>
      </w:r>
      <w:r>
        <w:rPr>
          <w:rFonts w:hint="eastAsia" w:ascii="仿宋_GB2312" w:hAnsi="仿宋_GB2312" w:eastAsia="仿宋_GB2312" w:cs="仿宋_GB2312"/>
          <w:sz w:val="32"/>
          <w:szCs w:val="32"/>
          <w:lang w:val="en-US" w:eastAsia="zh-CN"/>
        </w:rPr>
        <w:t>直接</w:t>
      </w:r>
      <w:r>
        <w:rPr>
          <w:rFonts w:hint="eastAsia" w:ascii="仿宋_GB2312" w:hAnsi="仿宋_GB2312" w:eastAsia="仿宋_GB2312" w:cs="仿宋_GB2312"/>
          <w:sz w:val="32"/>
          <w:szCs w:val="32"/>
          <w:lang w:eastAsia="zh-CN"/>
        </w:rPr>
        <w:t>接触待出售食品的，以及其他不符合从业人员职业行为要求</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w:t>
      </w:r>
    </w:p>
    <w:p w14:paraId="33BBC2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eastAsia="zh-CN"/>
        </w:rPr>
        <w:t>饭菜口味过淡或过咸的、</w:t>
      </w:r>
      <w:r>
        <w:rPr>
          <w:rFonts w:hint="eastAsia" w:ascii="仿宋_GB2312" w:hAnsi="仿宋_GB2312" w:eastAsia="仿宋_GB2312" w:cs="仿宋_GB2312"/>
          <w:sz w:val="32"/>
          <w:szCs w:val="32"/>
          <w:lang w:val="en-US" w:eastAsia="zh-CN"/>
        </w:rPr>
        <w:t>食物</w:t>
      </w:r>
      <w:r>
        <w:rPr>
          <w:rFonts w:hint="eastAsia" w:ascii="仿宋_GB2312" w:hAnsi="仿宋_GB2312" w:eastAsia="仿宋_GB2312" w:cs="仿宋_GB2312"/>
          <w:sz w:val="32"/>
          <w:szCs w:val="32"/>
          <w:lang w:eastAsia="zh-CN"/>
        </w:rPr>
        <w:t>未充分煮熟烧透的、冷冻食品未达到中心加工温度</w:t>
      </w:r>
      <w:r>
        <w:rPr>
          <w:rFonts w:hint="eastAsia" w:ascii="仿宋_GB2312" w:hAnsi="仿宋_GB2312" w:eastAsia="仿宋_GB2312" w:cs="仿宋_GB2312"/>
          <w:sz w:val="32"/>
          <w:szCs w:val="32"/>
          <w:lang w:val="en-US" w:eastAsia="zh-CN"/>
        </w:rPr>
        <w:t>的。</w:t>
      </w:r>
    </w:p>
    <w:p w14:paraId="556B23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sz w:val="32"/>
          <w:szCs w:val="32"/>
          <w:lang w:eastAsia="zh-CN"/>
        </w:rPr>
        <w:t>饭菜加工距销售时间过长</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lang w:eastAsia="zh-CN"/>
        </w:rPr>
        <w:t>上餐剩饭菜下餐继续销售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w:t>
      </w:r>
    </w:p>
    <w:p w14:paraId="5E9EA1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sz w:val="32"/>
          <w:szCs w:val="32"/>
          <w:lang w:eastAsia="zh-CN"/>
        </w:rPr>
        <w:t>饭菜质量较差，有发霉变质（</w:t>
      </w:r>
      <w:r>
        <w:rPr>
          <w:rFonts w:hint="eastAsia" w:ascii="仿宋_GB2312" w:hAnsi="仿宋_GB2312" w:eastAsia="仿宋_GB2312" w:cs="仿宋_GB2312"/>
          <w:sz w:val="32"/>
          <w:szCs w:val="32"/>
          <w:lang w:val="en-US" w:eastAsia="zh-CN"/>
        </w:rPr>
        <w:t>例如土豆发青、发芽</w:t>
      </w:r>
      <w:r>
        <w:rPr>
          <w:rFonts w:hint="eastAsia" w:ascii="仿宋_GB2312" w:hAnsi="仿宋_GB2312" w:eastAsia="仿宋_GB2312" w:cs="仿宋_GB2312"/>
          <w:sz w:val="32"/>
          <w:szCs w:val="32"/>
          <w:lang w:eastAsia="zh-CN"/>
        </w:rPr>
        <w:t>）、口味明显异常等问题</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w:t>
      </w:r>
    </w:p>
    <w:p w14:paraId="2D73C4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7.</w:t>
      </w:r>
      <w:r>
        <w:rPr>
          <w:rFonts w:hint="eastAsia" w:ascii="仿宋_GB2312" w:hAnsi="仿宋_GB2312" w:eastAsia="仿宋_GB2312" w:cs="仿宋_GB2312"/>
          <w:sz w:val="32"/>
          <w:szCs w:val="32"/>
          <w:lang w:eastAsia="zh-CN"/>
        </w:rPr>
        <w:t>餐饮用具未按要求消毒</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w:t>
      </w:r>
    </w:p>
    <w:p w14:paraId="5A2B01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8.</w:t>
      </w:r>
      <w:r>
        <w:rPr>
          <w:rFonts w:hint="eastAsia" w:ascii="仿宋_GB2312" w:hAnsi="仿宋_GB2312" w:eastAsia="仿宋_GB2312" w:cs="仿宋_GB2312"/>
          <w:sz w:val="32"/>
          <w:szCs w:val="32"/>
          <w:lang w:val="en-US" w:eastAsia="zh-CN"/>
        </w:rPr>
        <w:t>未按要求进行食品留样的。</w:t>
      </w:r>
    </w:p>
    <w:p w14:paraId="0CBA8E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val="en-US" w:eastAsia="zh-CN" w:bidi="ar-SA"/>
        </w:rPr>
        <w:t>9.</w:t>
      </w:r>
      <w:r>
        <w:rPr>
          <w:rFonts w:hint="eastAsia" w:ascii="仿宋_GB2312" w:hAnsi="仿宋_GB2312" w:eastAsia="仿宋_GB2312" w:cs="仿宋_GB2312"/>
          <w:sz w:val="32"/>
          <w:szCs w:val="32"/>
          <w:lang w:eastAsia="zh-CN"/>
        </w:rPr>
        <w:t>其他应当及时整改以确保食品安全卫生情况</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w:t>
      </w:r>
    </w:p>
    <w:p w14:paraId="486CCF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kern w:val="2"/>
          <w:sz w:val="32"/>
          <w:szCs w:val="32"/>
          <w:lang w:val="en-US" w:eastAsia="zh-CN" w:bidi="ar-SA"/>
        </w:rPr>
        <w:t>（四）</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lang w:eastAsia="zh-CN"/>
        </w:rPr>
        <w:t>陪餐人员就餐后发生头晕、呕吐、腹痛、腹泻、嗜睡等明显症状</w:t>
      </w:r>
      <w:r>
        <w:rPr>
          <w:rFonts w:hint="eastAsia" w:ascii="仿宋_GB2312" w:hAnsi="仿宋_GB2312" w:eastAsia="仿宋_GB2312" w:cs="仿宋_GB2312"/>
          <w:sz w:val="32"/>
          <w:szCs w:val="32"/>
          <w:lang w:val="en-US" w:eastAsia="zh-CN"/>
        </w:rPr>
        <w:t>的（排除自身身体原因）</w:t>
      </w:r>
      <w:r>
        <w:rPr>
          <w:rFonts w:hint="eastAsia" w:ascii="仿宋_GB2312" w:hAnsi="仿宋_GB2312" w:eastAsia="仿宋_GB2312" w:cs="仿宋_GB2312"/>
          <w:sz w:val="32"/>
          <w:szCs w:val="32"/>
          <w:lang w:eastAsia="zh-CN"/>
        </w:rPr>
        <w:t>，应当立即报告</w:t>
      </w:r>
      <w:r>
        <w:rPr>
          <w:rFonts w:hint="eastAsia" w:ascii="仿宋_GB2312" w:hAnsi="仿宋_GB2312" w:eastAsia="仿宋_GB2312" w:cs="仿宋_GB2312"/>
          <w:sz w:val="32"/>
          <w:szCs w:val="32"/>
          <w:lang w:val="en-US" w:eastAsia="zh-CN"/>
        </w:rPr>
        <w:t>至校长和校食品安全总监</w:t>
      </w:r>
      <w:r>
        <w:rPr>
          <w:rFonts w:hint="eastAsia" w:ascii="仿宋_GB2312" w:hAnsi="仿宋_GB2312" w:eastAsia="仿宋_GB2312" w:cs="仿宋_GB2312"/>
          <w:sz w:val="32"/>
          <w:szCs w:val="32"/>
          <w:lang w:eastAsia="zh-CN"/>
        </w:rPr>
        <w:t>，并对当餐同类食品就餐学生进行跟踪观察。</w:t>
      </w:r>
    </w:p>
    <w:p w14:paraId="30BA0D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kern w:val="2"/>
          <w:sz w:val="32"/>
          <w:szCs w:val="32"/>
          <w:lang w:val="en-US" w:eastAsia="zh-CN" w:bidi="ar-SA"/>
        </w:rPr>
        <w:t>（五）</w:t>
      </w:r>
      <w:r>
        <w:rPr>
          <w:rFonts w:hint="eastAsia" w:ascii="仿宋_GB2312" w:hAnsi="仿宋_GB2312" w:eastAsia="仿宋_GB2312" w:cs="仿宋_GB2312"/>
          <w:sz w:val="32"/>
          <w:szCs w:val="32"/>
          <w:lang w:eastAsia="zh-CN"/>
        </w:rPr>
        <w:t>陪餐人员应</w:t>
      </w:r>
      <w:r>
        <w:rPr>
          <w:rFonts w:hint="eastAsia" w:ascii="仿宋_GB2312" w:hAnsi="仿宋_GB2312" w:eastAsia="仿宋_GB2312" w:cs="仿宋_GB2312"/>
          <w:sz w:val="32"/>
          <w:szCs w:val="32"/>
          <w:lang w:val="en-US" w:eastAsia="zh-CN"/>
        </w:rPr>
        <w:t>高度负责</w:t>
      </w:r>
      <w:r>
        <w:rPr>
          <w:rFonts w:hint="eastAsia" w:ascii="仿宋_GB2312" w:hAnsi="仿宋_GB2312" w:eastAsia="仿宋_GB2312" w:cs="仿宋_GB2312"/>
          <w:sz w:val="32"/>
          <w:szCs w:val="32"/>
          <w:lang w:eastAsia="zh-CN"/>
        </w:rPr>
        <w:t>严格履行</w:t>
      </w:r>
      <w:r>
        <w:rPr>
          <w:rFonts w:hint="eastAsia" w:ascii="仿宋_GB2312" w:hAnsi="仿宋_GB2312" w:eastAsia="仿宋_GB2312" w:cs="仿宋_GB2312"/>
          <w:sz w:val="32"/>
          <w:szCs w:val="32"/>
          <w:lang w:val="en-US" w:eastAsia="zh-CN"/>
        </w:rPr>
        <w:t>陪餐</w:t>
      </w:r>
      <w:r>
        <w:rPr>
          <w:rFonts w:hint="eastAsia" w:ascii="仿宋_GB2312" w:hAnsi="仿宋_GB2312" w:eastAsia="仿宋_GB2312" w:cs="仿宋_GB2312"/>
          <w:sz w:val="32"/>
          <w:szCs w:val="32"/>
          <w:lang w:eastAsia="zh-CN"/>
        </w:rPr>
        <w:t>职责，认真</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lang w:eastAsia="zh-CN"/>
        </w:rPr>
        <w:t>陪餐记录，及时指出整改问题，对危害学生健康安全</w:t>
      </w:r>
      <w:r>
        <w:rPr>
          <w:rFonts w:hint="eastAsia" w:ascii="仿宋_GB2312" w:hAnsi="仿宋_GB2312" w:eastAsia="仿宋_GB2312" w:cs="仿宋_GB2312"/>
          <w:sz w:val="32"/>
          <w:szCs w:val="32"/>
          <w:lang w:val="en-US" w:eastAsia="zh-CN"/>
        </w:rPr>
        <w:t>的现象应</w:t>
      </w:r>
      <w:r>
        <w:rPr>
          <w:rFonts w:hint="eastAsia" w:ascii="仿宋_GB2312" w:hAnsi="仿宋_GB2312" w:eastAsia="仿宋_GB2312" w:cs="仿宋_GB2312"/>
          <w:sz w:val="32"/>
          <w:szCs w:val="32"/>
          <w:lang w:eastAsia="zh-CN"/>
        </w:rPr>
        <w:t>及时制</w:t>
      </w:r>
      <w:r>
        <w:rPr>
          <w:rFonts w:hint="eastAsia" w:ascii="仿宋_GB2312" w:hAnsi="仿宋_GB2312" w:eastAsia="仿宋_GB2312" w:cs="仿宋_GB2312"/>
          <w:sz w:val="32"/>
          <w:szCs w:val="32"/>
          <w:lang w:val="en-US" w:eastAsia="zh-CN"/>
        </w:rPr>
        <w:t>止，确保师生就餐安全</w:t>
      </w:r>
      <w:r>
        <w:rPr>
          <w:rFonts w:hint="eastAsia" w:ascii="仿宋_GB2312" w:hAnsi="仿宋_GB2312" w:eastAsia="仿宋_GB2312" w:cs="仿宋_GB2312"/>
          <w:sz w:val="32"/>
          <w:szCs w:val="32"/>
          <w:lang w:eastAsia="zh-CN"/>
        </w:rPr>
        <w:t>。</w:t>
      </w:r>
    </w:p>
    <w:p w14:paraId="005682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kern w:val="2"/>
          <w:sz w:val="32"/>
          <w:szCs w:val="32"/>
          <w:lang w:val="en-US" w:eastAsia="zh-CN" w:bidi="ar-SA"/>
        </w:rPr>
        <w:t>（六）</w:t>
      </w:r>
      <w:r>
        <w:rPr>
          <w:rFonts w:hint="eastAsia" w:ascii="仿宋_GB2312" w:hAnsi="仿宋_GB2312" w:eastAsia="仿宋_GB2312" w:cs="仿宋_GB2312"/>
          <w:sz w:val="32"/>
          <w:szCs w:val="32"/>
          <w:lang w:eastAsia="zh-CN"/>
        </w:rPr>
        <w:t>食堂管理人员应认真听取陪餐人员的意见和建议，对提出的问题及时整改落实。</w:t>
      </w:r>
    </w:p>
    <w:p w14:paraId="539D25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p w14:paraId="1AE8E18B">
      <w:pPr>
        <w:keepNext w:val="0"/>
        <w:keepLines w:val="0"/>
        <w:pageBreakBefore w:val="0"/>
        <w:widowControl w:val="0"/>
        <w:kinsoku/>
        <w:overflowPunct/>
        <w:topLinePunct w:val="0"/>
        <w:autoSpaceDE/>
        <w:autoSpaceDN/>
        <w:bidi w:val="0"/>
        <w:spacing w:line="560" w:lineRule="exact"/>
        <w:jc w:val="center"/>
        <w:textAlignment w:val="auto"/>
        <w:rPr>
          <w:rFonts w:hint="eastAsia" w:ascii="楷体" w:hAnsi="楷体" w:eastAsia="楷体" w:cs="楷体"/>
          <w:b/>
          <w:bCs/>
          <w:color w:val="auto"/>
          <w:sz w:val="32"/>
          <w:szCs w:val="32"/>
          <w:lang w:val="en-US" w:eastAsia="zh-CN"/>
        </w:rPr>
      </w:pPr>
      <w:r>
        <w:rPr>
          <w:rFonts w:hint="eastAsia" w:ascii="黑体" w:hAnsi="黑体" w:eastAsia="黑体" w:cs="黑体"/>
          <w:color w:val="auto"/>
          <w:sz w:val="32"/>
          <w:szCs w:val="32"/>
          <w:lang w:val="en-US" w:eastAsia="zh-CN"/>
        </w:rPr>
        <w:t>第四章 餐厅管理制度</w:t>
      </w:r>
    </w:p>
    <w:p w14:paraId="40079E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 xml:space="preserve">第十四条 </w:t>
      </w:r>
      <w:r>
        <w:rPr>
          <w:rFonts w:hint="eastAsia" w:ascii="楷体" w:hAnsi="楷体" w:eastAsia="楷体" w:cs="楷体"/>
          <w:b w:val="0"/>
          <w:bCs w:val="0"/>
          <w:color w:val="auto"/>
          <w:sz w:val="32"/>
          <w:szCs w:val="32"/>
          <w:lang w:val="en-US" w:eastAsia="zh-CN"/>
        </w:rPr>
        <w:t>餐厅人员管理。</w:t>
      </w:r>
    </w:p>
    <w:p w14:paraId="5D8F78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1.负责食堂全面管理工作，承担食堂饭菜质量、卫生工作、物资管理、安全保管、工作人员服务态度等方面的责任，应不折不扣完成学校领导和总务处交办的任务。</w:t>
      </w:r>
    </w:p>
    <w:p w14:paraId="51FEB0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2.工作人员着装上岗，佩戴工作帽，不留长指甲，注意个人卫生。</w:t>
      </w:r>
    </w:p>
    <w:p w14:paraId="35BBF5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3.工作人员要确保身体健康，入岗时要携带健康证明。杜绝传染病的传播，确保就餐者的身体健康。</w:t>
      </w:r>
    </w:p>
    <w:p w14:paraId="783EB6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4.严把进货渠道，确保蔬菜、肉类新鲜。</w:t>
      </w:r>
    </w:p>
    <w:p w14:paraId="0114BE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5.加强对食堂物品验收、保管等环节的检查和监督。</w:t>
      </w:r>
    </w:p>
    <w:p w14:paraId="524A3A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6.严把食品质量关，做到生熟食品分开处理，保证食品卫生。</w:t>
      </w:r>
    </w:p>
    <w:p w14:paraId="366B0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7.遵守《食品卫生法》，督促食堂人员搞好个人卫生，环境卫生，确保食品、餐具、炊具、餐厅的清洁卫生。严格执行消毒制度，杜绝食物中毒。</w:t>
      </w:r>
    </w:p>
    <w:p w14:paraId="748AF7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8.爱护公物，节约水电。</w:t>
      </w:r>
    </w:p>
    <w:p w14:paraId="683D12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9.工作及时请示汇报，重大决定必须报领导同意，每月至少向领导汇报工作一次，有特殊情况随时汇报。</w:t>
      </w:r>
    </w:p>
    <w:p w14:paraId="754897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10.接受领导的检查与考核，虚心听取师生意见，改进工作。</w:t>
      </w:r>
    </w:p>
    <w:p w14:paraId="40112A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11.食堂工作的任何方面出了问题，须接受必要的处罚。</w:t>
      </w:r>
    </w:p>
    <w:p w14:paraId="768F18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12.下班前认真检查好水、电、气，关好门窗，做好防火、防盗工作。防止出现人为的安全事故。</w:t>
      </w:r>
    </w:p>
    <w:p w14:paraId="153FD4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 xml:space="preserve">第十五条 </w:t>
      </w:r>
      <w:r>
        <w:rPr>
          <w:rFonts w:hint="eastAsia" w:ascii="楷体" w:hAnsi="楷体" w:eastAsia="楷体" w:cs="楷体"/>
          <w:b w:val="0"/>
          <w:bCs w:val="0"/>
          <w:color w:val="auto"/>
          <w:sz w:val="32"/>
          <w:szCs w:val="32"/>
          <w:lang w:val="en-US" w:eastAsia="zh-CN"/>
        </w:rPr>
        <w:t>学校餐厅卫生管理。</w:t>
      </w:r>
    </w:p>
    <w:p w14:paraId="5845E3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1.建立健全餐厅卫生清扫制度，坚持三定一保（定人、定物、定时间、保质量）。划清分工包干责任区，食堂外3米以内列为清洁区，保持干净并定期检查。</w:t>
      </w:r>
    </w:p>
    <w:p w14:paraId="6FD67E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2.餐厅设防尘、防蝇、防鼠设施，消灭四害。</w:t>
      </w:r>
    </w:p>
    <w:p w14:paraId="1CC972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3.餐厅地面保持清洁（无水、无油迹、无尘土、无垃圾）。</w:t>
      </w:r>
    </w:p>
    <w:p w14:paraId="0056EA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4.餐厅桌面、椅子、传递食品的窗口应无油渍、灰尘等现象。</w:t>
      </w:r>
    </w:p>
    <w:p w14:paraId="41B0A5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5.餐厅工作人员必须穿戴清洁的工作衣帽，并把头发置于帽内。</w:t>
      </w:r>
    </w:p>
    <w:p w14:paraId="1818F9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6.餐厅工作人员要保持仪表整洁，勤洗头、洗澡，不得留长指甲、涂指甲油，工作时间不得吸烟。</w:t>
      </w:r>
    </w:p>
    <w:p w14:paraId="7AC744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7.餐厅工作人员工作前后用肥皂及清水洗手，外出办事须脱下工作服、工作帽。</w:t>
      </w:r>
    </w:p>
    <w:p w14:paraId="2E65C5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8.餐厅工作人员必须持有效的健康证及卫生知识培训合格证上岗。</w:t>
      </w:r>
    </w:p>
    <w:p w14:paraId="570A52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9.餐厅工作人员患“五病”或出现咳嗽、腹泻、发热、呕吐等影响食品卫生的病症时，应及时调离岗位。</w:t>
      </w:r>
    </w:p>
    <w:p w14:paraId="5F3A13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10.餐厅卫生人员必须做到污物桶、泔水桶垃圾日产日清，每次餐后垃圾及时处理倒掉，剩饭菜、残羹不能堆积存放，污物桶、泔水桶每日清洗，存放点保持干净整洁，定期进行消毒杀菌。</w:t>
      </w:r>
    </w:p>
    <w:p w14:paraId="1ABC88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 xml:space="preserve">第十六条 </w:t>
      </w:r>
      <w:r>
        <w:rPr>
          <w:rFonts w:hint="eastAsia" w:ascii="楷体" w:hAnsi="楷体" w:eastAsia="楷体" w:cs="楷体"/>
          <w:b w:val="0"/>
          <w:bCs w:val="0"/>
          <w:color w:val="auto"/>
          <w:sz w:val="32"/>
          <w:szCs w:val="32"/>
          <w:lang w:val="en-US" w:eastAsia="zh-CN"/>
        </w:rPr>
        <w:t>学校餐厅烹调加工卫生管理。</w:t>
      </w:r>
    </w:p>
    <w:p w14:paraId="5C9339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1.食堂加工间必须保持整洁干净。</w:t>
      </w:r>
    </w:p>
    <w:p w14:paraId="2A17C2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2.墙壁应有1.5米以上的瓷砖或其他防水、防潮、可清洗的材料制成的墙裙；地面应防水、防滑、具有一定坡度。</w:t>
      </w:r>
    </w:p>
    <w:p w14:paraId="402ED7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3.烹调加工人员必须携带健康证和卫生知识培训合格证。</w:t>
      </w:r>
    </w:p>
    <w:p w14:paraId="4BD67A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4.烹调加工人员必须穿戴清洁的工作衣帽，并把头发置于帽内。勤洗头、洗澡，不得留长指甲、涂指甲油、戴戒指加工食品，工作时间不得吸烟，个人物品不得带入烹调间。</w:t>
      </w:r>
    </w:p>
    <w:p w14:paraId="690F0B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5.烹制前，必须对烹制材料进行检查，不得加工出售感官异常或腐败变质等影响学生健康的食品。</w:t>
      </w:r>
    </w:p>
    <w:p w14:paraId="1FAB9F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6.熟制大块食品，中心温度不低于100度，食品烹调后至出售一般不超过2小时。剩余食品必须冷藏，且冷藏不超过24小时，在确认未变质情况下，经高温彻底加热后方可出售。</w:t>
      </w:r>
    </w:p>
    <w:p w14:paraId="17E92C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7.加工后的熟食品应当与半成品、原料分开存放。食品不得接触有毒物、不洁物。</w:t>
      </w:r>
    </w:p>
    <w:p w14:paraId="08CA54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8.所有待使用的容器、用具必须洗净消毒，放在指定的台案上，不得放置在地面。</w:t>
      </w:r>
    </w:p>
    <w:p w14:paraId="3EA80F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9.用于原料、半成品、成品的刀、案板、盆、框、抹布等，做到分开使用，定位存放，及时洗净消毒。工作结束后，及时清理台面、地面，调料瓶加盖放置。</w:t>
      </w:r>
    </w:p>
    <w:p w14:paraId="6B1C4E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10.有三防设施，废弃物弃置于污物桶内，污物桶加盖。</w:t>
      </w:r>
    </w:p>
    <w:p w14:paraId="046118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11.工作人员下班时，应检查各功能区域的卫生状况，负责人定期检查各岗位人员操作情况。</w:t>
      </w:r>
    </w:p>
    <w:p w14:paraId="38E523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 xml:space="preserve">第十七条 </w:t>
      </w:r>
      <w:r>
        <w:rPr>
          <w:rFonts w:hint="eastAsia" w:ascii="楷体" w:hAnsi="楷体" w:eastAsia="楷体" w:cs="楷体"/>
          <w:b w:val="0"/>
          <w:bCs w:val="0"/>
          <w:color w:val="auto"/>
          <w:sz w:val="32"/>
          <w:szCs w:val="32"/>
          <w:lang w:val="en-US" w:eastAsia="zh-CN"/>
        </w:rPr>
        <w:t>学校餐厅承包餐饮具、用具清洗消毒。</w:t>
      </w:r>
    </w:p>
    <w:p w14:paraId="422673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1.清洗餐饮具、用具时，应做好分类，并在水池的明显位置注明标识。</w:t>
      </w:r>
    </w:p>
    <w:p w14:paraId="502DEE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2.餐饮具、用具在清洗消毒过程中须做到一刮、二洗、三过清、四消毒、五保洁，不得减少任何环节。</w:t>
      </w:r>
    </w:p>
    <w:p w14:paraId="2A2196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洗净后，凡能用蒸煮消毒的餐具、用具、器皿等，均应进行消毒，煮沸、蒸汽消毒保持10分钟以上，紫外线消毒控制温度在120度保持10分钟以上。凡不能用蒸煮的塑料餐具，用具，器皿等，须用药物（一般为含氯消毒剂）浸泡进行消毒，消毒剂用量及作用时间按说明书。</w:t>
      </w:r>
    </w:p>
    <w:p w14:paraId="74D9A8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4.消毒后的餐具置于餐具保洁柜中待用，已消毒的餐具要自然晾干或烘干，不能用毛巾、餐巾擦干，避免二次污染。</w:t>
      </w:r>
    </w:p>
    <w:p w14:paraId="7610E4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5.对每餐未使用的餐具，必须收回洗碗间用清水冲洗，进行消毒后，方可再用。</w:t>
      </w:r>
    </w:p>
    <w:p w14:paraId="3957CF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6.未经清洗消毒的餐饮具、用具不得使用。</w:t>
      </w:r>
    </w:p>
    <w:p w14:paraId="34C1FB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000000"/>
          <w:kern w:val="0"/>
          <w:sz w:val="32"/>
          <w:szCs w:val="32"/>
        </w:rPr>
      </w:pPr>
      <w:r>
        <w:rPr>
          <w:rFonts w:hint="eastAsia" w:ascii="仿宋_GB2312" w:hAnsi="仿宋_GB2312" w:eastAsia="仿宋_GB2312" w:cs="仿宋_GB2312"/>
          <w:sz w:val="32"/>
          <w:szCs w:val="32"/>
          <w:lang w:val="en-US" w:eastAsia="zh-CN"/>
        </w:rPr>
        <w:t>7.洗碗间及消毒间必须保持整洁、卫生、明亮，不得存放有毒物品、有毒气体、污物、易爆物品等。</w:t>
      </w:r>
    </w:p>
    <w:p w14:paraId="132C47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 xml:space="preserve">第十八条 </w:t>
      </w:r>
      <w:r>
        <w:rPr>
          <w:rFonts w:hint="eastAsia" w:ascii="楷体" w:hAnsi="楷体" w:eastAsia="楷体" w:cs="楷体"/>
          <w:b w:val="0"/>
          <w:bCs w:val="0"/>
          <w:color w:val="auto"/>
          <w:sz w:val="32"/>
          <w:szCs w:val="32"/>
          <w:lang w:val="en-US" w:eastAsia="zh-CN"/>
        </w:rPr>
        <w:t>学校餐厅食品留样管理。</w:t>
      </w:r>
    </w:p>
    <w:p w14:paraId="270B7A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1.学校应配备食品留样专用冰箱，严禁存放与留样食品无关的其他食品，冰箱温度控制在0-6摄氏度之间。</w:t>
      </w:r>
    </w:p>
    <w:p w14:paraId="4DE697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2.食物留样每一品种不少于200g。</w:t>
      </w:r>
    </w:p>
    <w:p w14:paraId="18C010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3.食品留样后立即加盖密封（或用保鲜膜密封），在留样容器外贴上标签，标明：菜名、餐次、日期、留样人等。</w:t>
      </w:r>
    </w:p>
    <w:p w14:paraId="672C74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4.留样食品必须保留48小时以上，时间到后方可倒掉。</w:t>
      </w:r>
    </w:p>
    <w:p w14:paraId="642832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5.用于留样的容器必须满足消毒、无菌要求。</w:t>
      </w:r>
    </w:p>
    <w:p w14:paraId="3799AA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6.建立食品留样台账，做好每餐留样登记，备查。</w:t>
      </w:r>
    </w:p>
    <w:p w14:paraId="424245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 xml:space="preserve">第十九条 </w:t>
      </w:r>
      <w:r>
        <w:rPr>
          <w:rFonts w:hint="eastAsia" w:ascii="楷体" w:hAnsi="楷体" w:eastAsia="楷体" w:cs="楷体"/>
          <w:b w:val="0"/>
          <w:bCs w:val="0"/>
          <w:color w:val="auto"/>
          <w:sz w:val="32"/>
          <w:szCs w:val="32"/>
          <w:lang w:val="en-US" w:eastAsia="zh-CN"/>
        </w:rPr>
        <w:t>学校餐厅库房管理。</w:t>
      </w:r>
    </w:p>
    <w:p w14:paraId="08A2FB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1.食堂库房管理人员必须持有效的健康证和卫生知识培训合格证。</w:t>
      </w:r>
    </w:p>
    <w:p w14:paraId="2119A7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2.食堂库房必须专人负责，为保证食品安全，库房限时上锁，除管理员外任何人都不得擅自入库。</w:t>
      </w:r>
    </w:p>
    <w:p w14:paraId="591B13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3.严格执行出入库制度，库房要由专职管理人员负责库房物资的验收、出入库、储存、保管等日常工作，并做好记录。严禁三无食品及腐烂变质的食品、原料等入库存放。</w:t>
      </w:r>
    </w:p>
    <w:p w14:paraId="333D6F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4.库房内设置食品架，原料分类摆设，食品原料等应离地35cm，离墙45cm，离棚65cm放置。</w:t>
      </w:r>
    </w:p>
    <w:p w14:paraId="0F48B0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5.库房管理人员每周对库房内的物资进行检查，发现霉变、破损、过期等物资要立即进行处理。</w:t>
      </w:r>
    </w:p>
    <w:p w14:paraId="3F2EA5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6.严格控制库房内的温度，随时对库房内的温度进行检查，保证通风良好，防止因温度过高或受潮而引起库存物霉变。</w:t>
      </w:r>
    </w:p>
    <w:p w14:paraId="0E34BA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7.设置的防尘、防蝇、防鼠等设施安全有效。</w:t>
      </w:r>
    </w:p>
    <w:p w14:paraId="497EA2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8.库房内严禁存放任何有毒有害、易燃易爆、易污染的物品及原材料，禁止在库房内抽烟，酗酒及从事与库房贮藏无关的活动。</w:t>
      </w:r>
    </w:p>
    <w:p w14:paraId="6232F4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9.库房管理工作未按上述规定操作，造成纰漏，将追究库房管理员、负责人责任。</w:t>
      </w:r>
    </w:p>
    <w:p w14:paraId="6FF697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 xml:space="preserve">第二十条 </w:t>
      </w:r>
      <w:r>
        <w:rPr>
          <w:rFonts w:hint="eastAsia" w:ascii="楷体" w:hAnsi="楷体" w:eastAsia="楷体" w:cs="楷体"/>
          <w:b w:val="0"/>
          <w:bCs w:val="0"/>
          <w:color w:val="auto"/>
          <w:sz w:val="32"/>
          <w:szCs w:val="32"/>
          <w:lang w:val="en-US" w:eastAsia="zh-CN"/>
        </w:rPr>
        <w:t>学校餐厅承包粗加工管理。</w:t>
      </w:r>
    </w:p>
    <w:p w14:paraId="65EDDE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1.食堂粗加工人员必须持有效的健康证和卫生知识培训合格证上岗。</w:t>
      </w:r>
    </w:p>
    <w:p w14:paraId="183955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2.加工前认真验收原材料是否符合卫生质量要求，严禁加工不合格原料。</w:t>
      </w:r>
    </w:p>
    <w:p w14:paraId="298004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3.待加工原料进行清洗后，分类存放，按存放时间进行前后加工，防止交叉污染。</w:t>
      </w:r>
    </w:p>
    <w:p w14:paraId="647109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4.按用途进行原料加工，加工后严禁落地存放，冷冻食品应解冻后进行粗加工，加工时避免损伤鲜活水产品肉质。</w:t>
      </w:r>
    </w:p>
    <w:p w14:paraId="5636C1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5.肉类产品加工应除尽污秽杂质，用专用清洗池清洗，用专用菜板、专用刀进行切割，装入专用容器备用。</w:t>
      </w:r>
    </w:p>
    <w:p w14:paraId="5D2B16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6.叶菜类摘除不可食部分，用洗菜池清洗干净后，用专用案板、专用刀具，根据食谱要求切割装入专用容器备用。</w:t>
      </w:r>
    </w:p>
    <w:p w14:paraId="2B0144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7.根茎类：在洗菜池中清洗干净外皮，需去皮处理的，去皮后再次清洗，然后用专用菜板、专用刀具，根据食谱要求切割装入专用容器备用。</w:t>
      </w:r>
    </w:p>
    <w:p w14:paraId="71EE4C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8.配备有盖的污物桶，泔水桶，每日工作后垃圾日产日清，每次餐后垃圾及时处理，污物桶、泔水桶每次清洗，存放点保持干净整洁，定期进行消毒杀菌。</w:t>
      </w:r>
    </w:p>
    <w:p w14:paraId="5B3470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9.负责人随时监督检查各岗位工作人员操作情况。</w:t>
      </w:r>
    </w:p>
    <w:p w14:paraId="745D1D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 xml:space="preserve">第二十一条 </w:t>
      </w:r>
      <w:r>
        <w:rPr>
          <w:rFonts w:hint="eastAsia" w:ascii="楷体" w:hAnsi="楷体" w:eastAsia="楷体" w:cs="楷体"/>
          <w:b w:val="0"/>
          <w:bCs w:val="0"/>
          <w:color w:val="auto"/>
          <w:sz w:val="32"/>
          <w:szCs w:val="32"/>
          <w:lang w:val="en-US" w:eastAsia="zh-CN"/>
        </w:rPr>
        <w:t>学校餐厅承包原料采购索证管理。</w:t>
      </w:r>
    </w:p>
    <w:p w14:paraId="06B160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1.食品原料采购人员应持有效的健康证及卫生知识培训合格证。</w:t>
      </w:r>
    </w:p>
    <w:p w14:paraId="359585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2.食堂原料采购必须有专人负责，并掌握食品卫生知识和采购常识。</w:t>
      </w:r>
    </w:p>
    <w:p w14:paraId="17695A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3.采购定型包装食品时要索取食品的卫生许可证、食品检验合格证或化验单、营业执照等，采购肉、禽类食品要索取检疫证明。</w:t>
      </w:r>
    </w:p>
    <w:p w14:paraId="1E8859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4.定型包装食品和食品添加剂必须有产品说明书和产品标准，标出品名、厂名、厂址、生产日期、保质期等内容。</w:t>
      </w:r>
    </w:p>
    <w:p w14:paraId="4BFFC9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5.采购非定型包装食品时要检查食品的色、香、味、形等感官性状。</w:t>
      </w:r>
    </w:p>
    <w:p w14:paraId="099F04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6.采购无法索要生产资质情况的农副产品时，需对方提供联系方式、联系人、联系地址等。</w:t>
      </w:r>
    </w:p>
    <w:p w14:paraId="3FB3CF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7.每次采购食物均要向货主索要收据，并保存收据至食品进食后无异常。</w:t>
      </w:r>
    </w:p>
    <w:p w14:paraId="0CFB1A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8.不得采购腐烂、变质、超期、标志不全等不符合国家标准的原料和食品。</w:t>
      </w:r>
    </w:p>
    <w:p w14:paraId="293710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9.建立索证档案，索取的证明要分类并按时间顺序存档管理。定期给餐厅管理员查阅。</w:t>
      </w:r>
    </w:p>
    <w:p w14:paraId="2E720A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10.运输包装，容器应符合卫生要求，运输车辆应专用清洁，不得与有毒物、污物混运，以防止交叉污染食品。</w:t>
      </w:r>
    </w:p>
    <w:p w14:paraId="5F3986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 xml:space="preserve">第二十二条 </w:t>
      </w:r>
      <w:r>
        <w:rPr>
          <w:rFonts w:hint="eastAsia" w:ascii="楷体" w:hAnsi="楷体" w:eastAsia="楷体" w:cs="楷体"/>
          <w:b w:val="0"/>
          <w:bCs w:val="0"/>
          <w:color w:val="auto"/>
          <w:sz w:val="32"/>
          <w:szCs w:val="32"/>
          <w:lang w:val="en-US" w:eastAsia="zh-CN"/>
        </w:rPr>
        <w:t>学校餐厅面食制作管理。</w:t>
      </w:r>
    </w:p>
    <w:p w14:paraId="313FF5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1.面食制作人员必须持有效的健康证和卫生知识培训合格证。</w:t>
      </w:r>
    </w:p>
    <w:p w14:paraId="1A8A05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2.制作前，必须对烹制材料进行检查，不得加工出售感官异常或腐败变质等可能影响学生健康的食品。</w:t>
      </w:r>
    </w:p>
    <w:p w14:paraId="7D6FED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3.熟制品应与半成品、原料分开存放，不得接触有毒物、不洁物。</w:t>
      </w:r>
    </w:p>
    <w:p w14:paraId="68EABE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4.面食制作人员必须穿戴清洁的工作衣帽，并把头发置于帽内。操作前必须仔细洗手，不得留长指甲、涂指甲油、戴戒指制作食品。</w:t>
      </w:r>
    </w:p>
    <w:p w14:paraId="691070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5.工作时间不得吸烟，个人物品不得带入烹调间。</w:t>
      </w:r>
    </w:p>
    <w:p w14:paraId="06128E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6.加工面食品的机械使用前应检查是否有污物，使用后应及时清洗干净，面板使用后不得有残留物。</w:t>
      </w:r>
    </w:p>
    <w:p w14:paraId="1CB84C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7.有三防设施，废弃物弃置于污物桶内，污物桶加盖。</w:t>
      </w:r>
    </w:p>
    <w:p w14:paraId="619EF9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val="0"/>
          <w:bCs w:val="0"/>
          <w:color w:val="auto"/>
          <w:sz w:val="32"/>
          <w:szCs w:val="32"/>
          <w:lang w:val="en-US" w:eastAsia="zh-CN"/>
        </w:rPr>
      </w:pPr>
      <w:r>
        <w:rPr>
          <w:rFonts w:hint="eastAsia" w:ascii="楷体" w:hAnsi="楷体" w:eastAsia="楷体" w:cs="楷体"/>
          <w:b/>
          <w:bCs/>
          <w:color w:val="auto"/>
          <w:sz w:val="32"/>
          <w:szCs w:val="32"/>
          <w:lang w:val="en-US" w:eastAsia="zh-CN"/>
        </w:rPr>
        <w:t xml:space="preserve">第二十三条 </w:t>
      </w:r>
      <w:r>
        <w:rPr>
          <w:rFonts w:hint="eastAsia" w:ascii="楷体" w:hAnsi="楷体" w:eastAsia="楷体" w:cs="楷体"/>
          <w:b w:val="0"/>
          <w:bCs w:val="0"/>
          <w:color w:val="auto"/>
          <w:sz w:val="32"/>
          <w:szCs w:val="32"/>
          <w:lang w:val="en-US" w:eastAsia="zh-CN"/>
        </w:rPr>
        <w:t>餐厅食品安全检查自查管理。</w:t>
      </w:r>
    </w:p>
    <w:p w14:paraId="331D5F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为进一步规范学校食堂食品安全卫生监督管理工作，强化学校食品安全自律意识，保障广大师生饮食安全，根据《中华人民共和国食品安全法》等法律法规，结合我校实际，设立食堂食品安全自查制度。</w:t>
      </w:r>
    </w:p>
    <w:p w14:paraId="77F148E4">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楷体_GB2312" w:hAnsi="楷体_GB2312" w:eastAsia="楷体_GB2312" w:cs="楷体_GB2312"/>
          <w:b w:val="0"/>
          <w:bCs w:val="0"/>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（一）</w:t>
      </w:r>
      <w:r>
        <w:rPr>
          <w:rFonts w:hint="eastAsia" w:ascii="楷体_GB2312" w:hAnsi="楷体_GB2312" w:eastAsia="楷体_GB2312" w:cs="楷体_GB2312"/>
          <w:b w:val="0"/>
          <w:bCs w:val="0"/>
          <w:i w:val="0"/>
          <w:iCs w:val="0"/>
          <w:caps w:val="0"/>
          <w:color w:val="000000"/>
          <w:spacing w:val="0"/>
          <w:sz w:val="32"/>
          <w:szCs w:val="32"/>
          <w:lang w:val="en-US" w:eastAsia="zh-CN"/>
        </w:rPr>
        <w:t>进行食堂食品安全每日自查。</w:t>
      </w:r>
    </w:p>
    <w:p w14:paraId="312E24BB">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日管控工作由食品安全员组织实施，每天至少开展1次检查</w:t>
      </w:r>
      <w:r>
        <w:rPr>
          <w:rFonts w:hint="eastAsia" w:ascii="仿宋_GB2312" w:hAnsi="仿宋_GB2312" w:eastAsia="仿宋_GB2312" w:cs="仿宋_GB2312"/>
          <w:b w:val="0"/>
          <w:bCs w:val="0"/>
          <w:sz w:val="32"/>
          <w:szCs w:val="32"/>
          <w:lang w:eastAsia="zh-CN"/>
        </w:rPr>
        <w:t>。</w:t>
      </w:r>
    </w:p>
    <w:p w14:paraId="5EF8906C">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2.日管控工作重点是对餐饮服务企业在经营过程中落实食品安全相关法律法规的情况进行检查。</w:t>
      </w:r>
    </w:p>
    <w:p w14:paraId="667F1563">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日管控检查项目主要包括经营条件变化、环境卫生状况、从业人员健康管理、加工制作过程控制、库房贮存管理、进货查验制度落实、索证索票可追溯、食品留样制度落实、食品添加剂管理、餐用具洗消、餐厨废弃物管理等方面。</w:t>
      </w:r>
    </w:p>
    <w:p w14:paraId="47D90FFA">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4.日管控工作应加强对专间、专柜、专账的检查频次。</w:t>
      </w:r>
    </w:p>
    <w:p w14:paraId="578BC26B">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5.日管控工作应当开展食品安全自查、风险排查和隐患整改，并形成《许昌陶瓷职业学院食堂食品安全每日自查表》（见附件2）。</w:t>
      </w:r>
    </w:p>
    <w:p w14:paraId="349A7451">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6.食品安全员应将日管控工作发现的问题及时向食品安全负责人报告。</w:t>
      </w:r>
    </w:p>
    <w:p w14:paraId="2AF54A1C">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楷体_GB2312" w:hAnsi="楷体_GB2312" w:eastAsia="楷体_GB2312" w:cs="楷体_GB2312"/>
          <w:b w:val="0"/>
          <w:bCs w:val="0"/>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（二）</w:t>
      </w:r>
      <w:r>
        <w:rPr>
          <w:rFonts w:hint="eastAsia" w:ascii="楷体_GB2312" w:hAnsi="楷体_GB2312" w:eastAsia="楷体_GB2312" w:cs="楷体_GB2312"/>
          <w:b w:val="0"/>
          <w:bCs w:val="0"/>
          <w:i w:val="0"/>
          <w:iCs w:val="0"/>
          <w:caps w:val="0"/>
          <w:color w:val="000000"/>
          <w:spacing w:val="0"/>
          <w:sz w:val="32"/>
          <w:szCs w:val="32"/>
          <w:lang w:val="en-US" w:eastAsia="zh-CN"/>
        </w:rPr>
        <w:t>进行每周食品安全风险隐患排查。</w:t>
      </w:r>
    </w:p>
    <w:p w14:paraId="3236072E">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1.周排查工作由食品安全总监或者食品安全员组织实施，每周至少开展1次。</w:t>
      </w:r>
    </w:p>
    <w:p w14:paraId="73D5BD14">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2.周排查工作重点是对餐饮服务企业在经营过程中的食品安全风险隐患进行排查。</w:t>
      </w:r>
    </w:p>
    <w:p w14:paraId="3015033A">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3.排查项目主要包括食品安全主体责任意识、从业人员健康管理、落实进货查验制度、防范食品安全事故、食品安全知识学习等方面。</w:t>
      </w:r>
    </w:p>
    <w:p w14:paraId="303B4E9A">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4.排查工作完成后，要开展食品安全风险隐患问题分析研判，及时发出风险提示，对周排查工作进行小结并形成《每周食品安全排查治理报告》（见附件3及附件4）。</w:t>
      </w:r>
    </w:p>
    <w:p w14:paraId="047B087A">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5.对排查过程中发现的问题，食品安全总监和食品安全员应及时向企业负责人报告，对于一般食品安全风险隐患应及时组织整改，对于严重食品安全风险隐患应提出否决建议。</w:t>
      </w:r>
    </w:p>
    <w:p w14:paraId="0468E971">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32"/>
          <w:szCs w:val="32"/>
          <w:lang w:val="en-US" w:eastAsia="zh-CN"/>
        </w:rPr>
        <w:t>6.企业负责人应主动了解周排查工作的相关情况，对于食品安全总监或者食品安全员报告的严重食品安全风险隐患应立即整改排除。</w:t>
      </w:r>
    </w:p>
    <w:p w14:paraId="478378F0">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楷体_GB2312" w:hAnsi="楷体_GB2312" w:eastAsia="楷体_GB2312" w:cs="楷体_GB2312"/>
          <w:b w:val="0"/>
          <w:bCs w:val="0"/>
          <w:i w:val="0"/>
          <w:iCs w:val="0"/>
          <w:caps w:val="0"/>
          <w:color w:val="000000"/>
          <w:spacing w:val="0"/>
          <w:sz w:val="32"/>
          <w:szCs w:val="32"/>
          <w:lang w:val="en-US" w:eastAsia="zh-CN"/>
        </w:rPr>
      </w:pPr>
      <w:r>
        <w:rPr>
          <w:rFonts w:hint="eastAsia" w:ascii="楷体_GB2312" w:hAnsi="楷体_GB2312" w:eastAsia="楷体_GB2312" w:cs="楷体_GB2312"/>
          <w:b/>
          <w:bCs/>
          <w:i w:val="0"/>
          <w:iCs w:val="0"/>
          <w:caps w:val="0"/>
          <w:color w:val="000000"/>
          <w:spacing w:val="0"/>
          <w:sz w:val="32"/>
          <w:szCs w:val="32"/>
          <w:lang w:val="en-US" w:eastAsia="zh-CN"/>
        </w:rPr>
        <w:t>（三）</w:t>
      </w:r>
      <w:r>
        <w:rPr>
          <w:rFonts w:hint="eastAsia" w:ascii="楷体_GB2312" w:hAnsi="楷体_GB2312" w:eastAsia="楷体_GB2312" w:cs="楷体_GB2312"/>
          <w:b w:val="0"/>
          <w:bCs w:val="0"/>
          <w:i w:val="0"/>
          <w:iCs w:val="0"/>
          <w:caps w:val="0"/>
          <w:color w:val="000000"/>
          <w:spacing w:val="0"/>
          <w:sz w:val="32"/>
          <w:szCs w:val="32"/>
          <w:lang w:val="en-US" w:eastAsia="zh-CN"/>
        </w:rPr>
        <w:t>召开每月食品安全会议。</w:t>
      </w:r>
    </w:p>
    <w:p w14:paraId="23CB7451">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1.月调度工作由餐饮服务企业主要负责人组织实施，每月至少开展1次食品安全工作调度会。</w:t>
      </w:r>
    </w:p>
    <w:p w14:paraId="68C32EC0">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2.月调度工作可与日管控、周排查以及食品安全培训工作结合开展。</w:t>
      </w:r>
    </w:p>
    <w:p w14:paraId="735062A4">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3.月调度工作重点是听取食品安全总监和食品安全员对本单位食品安全工作汇报，检查上个月食品安全隐患整改情况。</w:t>
      </w:r>
    </w:p>
    <w:p w14:paraId="07B69AB3">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4.研究和解决餐饮服务企业当月存在的食品安全风险隐患排查情况。</w:t>
      </w:r>
    </w:p>
    <w:p w14:paraId="79D925ED">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5.安排部署下个月食品安全重点工作，并形成《许昌陶瓷职业学院总务处每月食品安全调度会议纪要》（见附件5）。</w:t>
      </w:r>
    </w:p>
    <w:p w14:paraId="193FBBCD">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14:paraId="6D82F917">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sectPr>
          <w:footerReference r:id="rId3" w:type="default"/>
          <w:pgSz w:w="11906" w:h="16838"/>
          <w:pgMar w:top="2098" w:right="1474" w:bottom="1984" w:left="1587" w:header="851" w:footer="992" w:gutter="0"/>
          <w:pgNumType w:fmt="numberInDash" w:start="1"/>
          <w:cols w:space="0" w:num="1"/>
          <w:rtlGutter w:val="0"/>
          <w:docGrid w:type="lines" w:linePitch="312" w:charSpace="0"/>
        </w:sectPr>
      </w:pPr>
    </w:p>
    <w:p w14:paraId="088D1D93">
      <w:pPr>
        <w:keepNext w:val="0"/>
        <w:keepLines w:val="0"/>
        <w:pageBreakBefore w:val="0"/>
        <w:widowControl w:val="0"/>
        <w:kinsoku/>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附件：1.许昌陶瓷职业学院陪餐记录表</w:t>
      </w:r>
    </w:p>
    <w:p w14:paraId="48DC4729">
      <w:pPr>
        <w:keepNext w:val="0"/>
        <w:keepLines w:val="0"/>
        <w:pageBreakBefore w:val="0"/>
        <w:widowControl w:val="0"/>
        <w:kinsoku/>
        <w:overflowPunct/>
        <w:topLinePunct w:val="0"/>
        <w:autoSpaceDE/>
        <w:autoSpaceDN/>
        <w:bidi w:val="0"/>
        <w:spacing w:line="560" w:lineRule="exact"/>
        <w:ind w:firstLine="1600" w:firstLineChars="5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2.许昌陶瓷职业学院食堂食品安全每日自查表</w:t>
      </w:r>
    </w:p>
    <w:p w14:paraId="63A9545C">
      <w:pPr>
        <w:keepNext w:val="0"/>
        <w:keepLines w:val="0"/>
        <w:pageBreakBefore w:val="0"/>
        <w:widowControl w:val="0"/>
        <w:kinsoku/>
        <w:overflowPunct/>
        <w:topLinePunct w:val="0"/>
        <w:autoSpaceDE/>
        <w:autoSpaceDN/>
        <w:bidi w:val="0"/>
        <w:spacing w:line="560" w:lineRule="exact"/>
        <w:ind w:left="1918" w:leftChars="304" w:hanging="1280" w:hangingChars="4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3.许昌陶瓷职业学院食堂食品安全风险隐患排查每周工作清单</w:t>
      </w:r>
    </w:p>
    <w:p w14:paraId="55CFE184">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4.每周食品安全排查治理报告</w:t>
      </w:r>
    </w:p>
    <w:p w14:paraId="4BE7CC6B">
      <w:pPr>
        <w:keepNext w:val="0"/>
        <w:keepLines w:val="0"/>
        <w:pageBreakBefore w:val="0"/>
        <w:widowControl w:val="0"/>
        <w:kinsoku/>
        <w:overflowPunct/>
        <w:topLinePunct w:val="0"/>
        <w:autoSpaceDE/>
        <w:autoSpaceDN/>
        <w:bidi w:val="0"/>
        <w:spacing w:line="560" w:lineRule="exact"/>
        <w:ind w:left="1918" w:leftChars="304" w:hanging="1280" w:hangingChars="4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5.许昌陶瓷职业学院总务处每月食品安全调度会议纪要</w:t>
      </w:r>
    </w:p>
    <w:p w14:paraId="5BC07D7E">
      <w:pPr>
        <w:keepNext w:val="0"/>
        <w:keepLines w:val="0"/>
        <w:pageBreakBefore w:val="0"/>
        <w:widowControl w:val="0"/>
        <w:kinsoku/>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22A12A91">
      <w:pPr>
        <w:keepNext w:val="0"/>
        <w:keepLines w:val="0"/>
        <w:pageBreakBefore w:val="0"/>
        <w:widowControl w:val="0"/>
        <w:kinsoku/>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388DE853">
      <w:pPr>
        <w:keepNext w:val="0"/>
        <w:keepLines w:val="0"/>
        <w:pageBreakBefore w:val="0"/>
        <w:widowControl w:val="0"/>
        <w:kinsoku/>
        <w:overflowPunct/>
        <w:topLinePunct w:val="0"/>
        <w:autoSpaceDE/>
        <w:autoSpaceDN/>
        <w:bidi w:val="0"/>
        <w:spacing w:line="560" w:lineRule="exact"/>
        <w:textAlignment w:val="auto"/>
        <w:rPr>
          <w:rFonts w:hint="eastAsia" w:ascii="黑体" w:hAnsi="黑体" w:eastAsia="黑体" w:cs="黑体"/>
          <w:sz w:val="32"/>
          <w:szCs w:val="32"/>
          <w:lang w:val="en-US" w:eastAsia="zh-CN"/>
        </w:rPr>
        <w:sectPr>
          <w:footerReference r:id="rId4" w:type="default"/>
          <w:pgSz w:w="11906" w:h="16838"/>
          <w:pgMar w:top="2098" w:right="1474" w:bottom="1984" w:left="1587" w:header="851" w:footer="992" w:gutter="0"/>
          <w:pgNumType w:fmt="numberInDash" w:start="18"/>
          <w:cols w:space="0" w:num="1"/>
          <w:rtlGutter w:val="0"/>
          <w:docGrid w:type="lines" w:linePitch="312" w:charSpace="0"/>
        </w:sectPr>
      </w:pPr>
    </w:p>
    <w:p w14:paraId="305B3688">
      <w:pPr>
        <w:keepNext w:val="0"/>
        <w:keepLines w:val="0"/>
        <w:pageBreakBefore w:val="0"/>
        <w:widowControl w:val="0"/>
        <w:kinsoku/>
        <w:overflowPunct/>
        <w:topLinePunct w:val="0"/>
        <w:autoSpaceDE/>
        <w:autoSpaceDN/>
        <w:bidi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9"/>
        <w:gridCol w:w="869"/>
        <w:gridCol w:w="1064"/>
        <w:gridCol w:w="716"/>
        <w:gridCol w:w="863"/>
        <w:gridCol w:w="679"/>
        <w:gridCol w:w="3415"/>
        <w:gridCol w:w="1589"/>
        <w:gridCol w:w="1312"/>
        <w:gridCol w:w="796"/>
      </w:tblGrid>
      <w:tr w14:paraId="15027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10"/>
            <w:vMerge w:val="restart"/>
            <w:tcBorders>
              <w:top w:val="nil"/>
              <w:left w:val="nil"/>
              <w:bottom w:val="nil"/>
              <w:right w:val="nil"/>
            </w:tcBorders>
            <w:shd w:val="clear" w:color="auto" w:fill="auto"/>
            <w:noWrap/>
            <w:vAlign w:val="center"/>
          </w:tcPr>
          <w:p w14:paraId="7131713E">
            <w:pPr>
              <w:jc w:val="center"/>
              <w:rPr>
                <w:rFonts w:hint="default" w:ascii="仿宋_GB2312" w:hAnsi="仿宋_GB2312" w:eastAsia="仿宋_GB2312" w:cs="仿宋_GB2312"/>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许昌陶瓷职业学院陪餐记录表</w:t>
            </w:r>
          </w:p>
        </w:tc>
      </w:tr>
      <w:tr w14:paraId="6BAB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5000" w:type="pct"/>
            <w:gridSpan w:val="10"/>
            <w:vMerge w:val="continue"/>
            <w:tcBorders>
              <w:top w:val="nil"/>
              <w:left w:val="nil"/>
              <w:bottom w:val="nil"/>
              <w:right w:val="nil"/>
            </w:tcBorders>
            <w:shd w:val="clear" w:color="auto" w:fill="auto"/>
            <w:noWrap/>
            <w:vAlign w:val="center"/>
          </w:tcPr>
          <w:p w14:paraId="59376A6D">
            <w:pPr>
              <w:rPr>
                <w:rFonts w:hint="default" w:ascii="仿宋_GB2312" w:hAnsi="仿宋_GB2312" w:eastAsia="仿宋_GB2312" w:cs="仿宋_GB2312"/>
                <w:b w:val="0"/>
                <w:bCs w:val="0"/>
                <w:sz w:val="32"/>
                <w:szCs w:val="32"/>
                <w:lang w:val="en-US" w:eastAsia="zh-CN"/>
              </w:rPr>
            </w:pPr>
          </w:p>
        </w:tc>
      </w:tr>
      <w:tr w14:paraId="238B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1224">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日期</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5389">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餐次</w:t>
            </w:r>
          </w:p>
        </w:tc>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5D72B">
            <w:pPr>
              <w:jc w:val="center"/>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陪餐菜品</w:t>
            </w:r>
          </w:p>
        </w:tc>
        <w:tc>
          <w:tcPr>
            <w:tcW w:w="8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6D71">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饭菜质量评价</w:t>
            </w:r>
          </w:p>
        </w:tc>
        <w:tc>
          <w:tcPr>
            <w:tcW w:w="13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1AD3">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陪餐过程中的问题或学生反馈意见</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9733">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整改</w:t>
            </w:r>
          </w:p>
          <w:p w14:paraId="31951A18">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情况</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6A88F">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陪餐人员签名</w:t>
            </w:r>
          </w:p>
        </w:tc>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F966">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备注</w:t>
            </w:r>
          </w:p>
        </w:tc>
      </w:tr>
      <w:tr w14:paraId="1E2E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21A1">
            <w:pPr>
              <w:jc w:val="center"/>
              <w:rPr>
                <w:rFonts w:hint="default" w:ascii="仿宋_GB2312" w:hAnsi="仿宋_GB2312" w:eastAsia="仿宋_GB2312" w:cs="仿宋_GB2312"/>
                <w:b w:val="0"/>
                <w:bCs w:val="0"/>
                <w:sz w:val="32"/>
                <w:szCs w:val="32"/>
                <w:lang w:val="en-US" w:eastAsia="zh-CN"/>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4CB1">
            <w:pPr>
              <w:jc w:val="center"/>
              <w:rPr>
                <w:rFonts w:hint="default" w:ascii="仿宋_GB2312" w:hAnsi="仿宋_GB2312" w:eastAsia="仿宋_GB2312" w:cs="仿宋_GB2312"/>
                <w:b w:val="0"/>
                <w:bCs w:val="0"/>
                <w:sz w:val="32"/>
                <w:szCs w:val="32"/>
                <w:lang w:val="en-US" w:eastAsia="zh-CN"/>
              </w:rPr>
            </w:pPr>
          </w:p>
        </w:tc>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A8079">
            <w:pPr>
              <w:jc w:val="center"/>
              <w:rPr>
                <w:rFonts w:hint="default" w:ascii="仿宋_GB2312" w:hAnsi="仿宋_GB2312" w:eastAsia="仿宋_GB2312" w:cs="仿宋_GB2312"/>
                <w:b w:val="0"/>
                <w:bCs w:val="0"/>
                <w:sz w:val="32"/>
                <w:szCs w:val="32"/>
                <w:lang w:val="en-US" w:eastAsia="zh-CN"/>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8DF6">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好</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9117">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一般</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4FE1B">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差</w:t>
            </w:r>
          </w:p>
        </w:tc>
        <w:tc>
          <w:tcPr>
            <w:tcW w:w="13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6C32">
            <w:pPr>
              <w:jc w:val="center"/>
              <w:rPr>
                <w:rFonts w:hint="default" w:ascii="仿宋_GB2312" w:hAnsi="仿宋_GB2312" w:eastAsia="仿宋_GB2312" w:cs="仿宋_GB2312"/>
                <w:b w:val="0"/>
                <w:bCs w:val="0"/>
                <w:sz w:val="32"/>
                <w:szCs w:val="32"/>
                <w:lang w:val="en-US" w:eastAsia="zh-CN"/>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470F5">
            <w:pPr>
              <w:jc w:val="center"/>
              <w:rPr>
                <w:rFonts w:hint="default" w:ascii="仿宋_GB2312" w:hAnsi="仿宋_GB2312" w:eastAsia="仿宋_GB2312" w:cs="仿宋_GB2312"/>
                <w:b w:val="0"/>
                <w:bCs w:val="0"/>
                <w:sz w:val="32"/>
                <w:szCs w:val="32"/>
                <w:lang w:val="en-US" w:eastAsia="zh-CN"/>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DB80F">
            <w:pPr>
              <w:jc w:val="center"/>
              <w:rPr>
                <w:rFonts w:hint="default" w:ascii="仿宋_GB2312" w:hAnsi="仿宋_GB2312" w:eastAsia="仿宋_GB2312" w:cs="仿宋_GB2312"/>
                <w:b w:val="0"/>
                <w:bCs w:val="0"/>
                <w:sz w:val="32"/>
                <w:szCs w:val="32"/>
                <w:lang w:val="en-US" w:eastAsia="zh-CN"/>
              </w:rPr>
            </w:pPr>
          </w:p>
        </w:tc>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0BF2">
            <w:pPr>
              <w:jc w:val="center"/>
              <w:rPr>
                <w:rFonts w:hint="default" w:ascii="仿宋_GB2312" w:hAnsi="仿宋_GB2312" w:eastAsia="仿宋_GB2312" w:cs="仿宋_GB2312"/>
                <w:b w:val="0"/>
                <w:bCs w:val="0"/>
                <w:sz w:val="32"/>
                <w:szCs w:val="32"/>
                <w:lang w:val="en-US" w:eastAsia="zh-CN"/>
              </w:rPr>
            </w:pPr>
          </w:p>
        </w:tc>
      </w:tr>
      <w:tr w14:paraId="4798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1BDD">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年 月 日</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7623">
            <w:pPr>
              <w:jc w:val="center"/>
              <w:rPr>
                <w:rFonts w:hint="default" w:ascii="仿宋_GB2312" w:hAnsi="仿宋_GB2312" w:eastAsia="仿宋_GB2312" w:cs="仿宋_GB2312"/>
                <w:b w:val="0"/>
                <w:bCs w:val="0"/>
                <w:sz w:val="32"/>
                <w:szCs w:val="32"/>
                <w:lang w:val="en-US" w:eastAsia="zh-CN"/>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3FE0">
            <w:pPr>
              <w:jc w:val="center"/>
              <w:rPr>
                <w:rFonts w:hint="default" w:ascii="仿宋_GB2312" w:hAnsi="仿宋_GB2312" w:eastAsia="仿宋_GB2312" w:cs="仿宋_GB2312"/>
                <w:b w:val="0"/>
                <w:bCs w:val="0"/>
                <w:sz w:val="32"/>
                <w:szCs w:val="32"/>
                <w:lang w:val="en-US" w:eastAsia="zh-CN"/>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A702">
            <w:pPr>
              <w:jc w:val="center"/>
              <w:rPr>
                <w:rFonts w:hint="default" w:ascii="仿宋_GB2312" w:hAnsi="仿宋_GB2312" w:eastAsia="仿宋_GB2312" w:cs="仿宋_GB2312"/>
                <w:b w:val="0"/>
                <w:bCs w:val="0"/>
                <w:sz w:val="32"/>
                <w:szCs w:val="32"/>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4D37">
            <w:pPr>
              <w:jc w:val="center"/>
              <w:rPr>
                <w:rFonts w:hint="default" w:ascii="仿宋_GB2312" w:hAnsi="仿宋_GB2312" w:eastAsia="仿宋_GB2312" w:cs="仿宋_GB2312"/>
                <w:b w:val="0"/>
                <w:bCs w:val="0"/>
                <w:sz w:val="32"/>
                <w:szCs w:val="32"/>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A293">
            <w:pPr>
              <w:jc w:val="center"/>
              <w:rPr>
                <w:rFonts w:hint="default" w:ascii="仿宋_GB2312" w:hAnsi="仿宋_GB2312" w:eastAsia="仿宋_GB2312" w:cs="仿宋_GB2312"/>
                <w:b w:val="0"/>
                <w:bCs w:val="0"/>
                <w:sz w:val="32"/>
                <w:szCs w:val="32"/>
                <w:lang w:val="en-US" w:eastAsia="zh-CN"/>
              </w:rPr>
            </w:pP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EB43">
            <w:pPr>
              <w:jc w:val="center"/>
              <w:rPr>
                <w:rFonts w:hint="default" w:ascii="仿宋_GB2312" w:hAnsi="仿宋_GB2312" w:eastAsia="仿宋_GB2312" w:cs="仿宋_GB2312"/>
                <w:b w:val="0"/>
                <w:bCs w:val="0"/>
                <w:sz w:val="32"/>
                <w:szCs w:val="32"/>
                <w:lang w:val="en-US" w:eastAsia="zh-CN"/>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12B8">
            <w:pPr>
              <w:jc w:val="center"/>
              <w:rPr>
                <w:rFonts w:hint="default" w:ascii="仿宋_GB2312" w:hAnsi="仿宋_GB2312" w:eastAsia="仿宋_GB2312" w:cs="仿宋_GB2312"/>
                <w:b w:val="0"/>
                <w:bCs w:val="0"/>
                <w:sz w:val="32"/>
                <w:szCs w:val="32"/>
                <w:lang w:val="en-US" w:eastAsia="zh-CN"/>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74FD">
            <w:pPr>
              <w:jc w:val="center"/>
              <w:rPr>
                <w:rFonts w:hint="default" w:ascii="仿宋_GB2312" w:hAnsi="仿宋_GB2312" w:eastAsia="仿宋_GB2312" w:cs="仿宋_GB2312"/>
                <w:b w:val="0"/>
                <w:bCs w:val="0"/>
                <w:sz w:val="32"/>
                <w:szCs w:val="32"/>
                <w:lang w:val="en-US" w:eastAsia="zh-CN"/>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A388">
            <w:pPr>
              <w:jc w:val="center"/>
              <w:rPr>
                <w:rFonts w:hint="default" w:ascii="仿宋_GB2312" w:hAnsi="仿宋_GB2312" w:eastAsia="仿宋_GB2312" w:cs="仿宋_GB2312"/>
                <w:b w:val="0"/>
                <w:bCs w:val="0"/>
                <w:sz w:val="32"/>
                <w:szCs w:val="32"/>
                <w:lang w:val="en-US" w:eastAsia="zh-CN"/>
              </w:rPr>
            </w:pPr>
          </w:p>
        </w:tc>
      </w:tr>
      <w:tr w14:paraId="1ED3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79BD">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年 月 日</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9775">
            <w:pPr>
              <w:jc w:val="center"/>
              <w:rPr>
                <w:rFonts w:hint="default" w:ascii="仿宋_GB2312" w:hAnsi="仿宋_GB2312" w:eastAsia="仿宋_GB2312" w:cs="仿宋_GB2312"/>
                <w:b w:val="0"/>
                <w:bCs w:val="0"/>
                <w:sz w:val="32"/>
                <w:szCs w:val="32"/>
                <w:lang w:val="en-US" w:eastAsia="zh-CN"/>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EB17">
            <w:pPr>
              <w:jc w:val="center"/>
              <w:rPr>
                <w:rFonts w:hint="default" w:ascii="仿宋_GB2312" w:hAnsi="仿宋_GB2312" w:eastAsia="仿宋_GB2312" w:cs="仿宋_GB2312"/>
                <w:b w:val="0"/>
                <w:bCs w:val="0"/>
                <w:sz w:val="32"/>
                <w:szCs w:val="32"/>
                <w:lang w:val="en-US" w:eastAsia="zh-CN"/>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2A8B">
            <w:pPr>
              <w:jc w:val="center"/>
              <w:rPr>
                <w:rFonts w:hint="default" w:ascii="仿宋_GB2312" w:hAnsi="仿宋_GB2312" w:eastAsia="仿宋_GB2312" w:cs="仿宋_GB2312"/>
                <w:b w:val="0"/>
                <w:bCs w:val="0"/>
                <w:sz w:val="32"/>
                <w:szCs w:val="32"/>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F305">
            <w:pPr>
              <w:jc w:val="center"/>
              <w:rPr>
                <w:rFonts w:hint="default" w:ascii="仿宋_GB2312" w:hAnsi="仿宋_GB2312" w:eastAsia="仿宋_GB2312" w:cs="仿宋_GB2312"/>
                <w:b w:val="0"/>
                <w:bCs w:val="0"/>
                <w:sz w:val="32"/>
                <w:szCs w:val="32"/>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1D24">
            <w:pPr>
              <w:jc w:val="center"/>
              <w:rPr>
                <w:rFonts w:hint="default" w:ascii="仿宋_GB2312" w:hAnsi="仿宋_GB2312" w:eastAsia="仿宋_GB2312" w:cs="仿宋_GB2312"/>
                <w:b w:val="0"/>
                <w:bCs w:val="0"/>
                <w:sz w:val="32"/>
                <w:szCs w:val="32"/>
                <w:lang w:val="en-US" w:eastAsia="zh-CN"/>
              </w:rPr>
            </w:pP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3A8F">
            <w:pPr>
              <w:jc w:val="center"/>
              <w:rPr>
                <w:rFonts w:hint="default" w:ascii="仿宋_GB2312" w:hAnsi="仿宋_GB2312" w:eastAsia="仿宋_GB2312" w:cs="仿宋_GB2312"/>
                <w:b w:val="0"/>
                <w:bCs w:val="0"/>
                <w:sz w:val="32"/>
                <w:szCs w:val="32"/>
                <w:lang w:val="en-US" w:eastAsia="zh-CN"/>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6E72">
            <w:pPr>
              <w:jc w:val="center"/>
              <w:rPr>
                <w:rFonts w:hint="default" w:ascii="仿宋_GB2312" w:hAnsi="仿宋_GB2312" w:eastAsia="仿宋_GB2312" w:cs="仿宋_GB2312"/>
                <w:b w:val="0"/>
                <w:bCs w:val="0"/>
                <w:sz w:val="32"/>
                <w:szCs w:val="32"/>
                <w:lang w:val="en-US" w:eastAsia="zh-CN"/>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3124">
            <w:pPr>
              <w:jc w:val="center"/>
              <w:rPr>
                <w:rFonts w:hint="default" w:ascii="仿宋_GB2312" w:hAnsi="仿宋_GB2312" w:eastAsia="仿宋_GB2312" w:cs="仿宋_GB2312"/>
                <w:b w:val="0"/>
                <w:bCs w:val="0"/>
                <w:sz w:val="32"/>
                <w:szCs w:val="32"/>
                <w:lang w:val="en-US" w:eastAsia="zh-CN"/>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4055">
            <w:pPr>
              <w:jc w:val="center"/>
              <w:rPr>
                <w:rFonts w:hint="default" w:ascii="仿宋_GB2312" w:hAnsi="仿宋_GB2312" w:eastAsia="仿宋_GB2312" w:cs="仿宋_GB2312"/>
                <w:b w:val="0"/>
                <w:bCs w:val="0"/>
                <w:sz w:val="32"/>
                <w:szCs w:val="32"/>
                <w:lang w:val="en-US" w:eastAsia="zh-CN"/>
              </w:rPr>
            </w:pPr>
          </w:p>
        </w:tc>
      </w:tr>
      <w:tr w14:paraId="7539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4E16">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年 月 日</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45E1">
            <w:pPr>
              <w:jc w:val="center"/>
              <w:rPr>
                <w:rFonts w:hint="default" w:ascii="仿宋_GB2312" w:hAnsi="仿宋_GB2312" w:eastAsia="仿宋_GB2312" w:cs="仿宋_GB2312"/>
                <w:b w:val="0"/>
                <w:bCs w:val="0"/>
                <w:sz w:val="32"/>
                <w:szCs w:val="32"/>
                <w:lang w:val="en-US" w:eastAsia="zh-CN"/>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4F85">
            <w:pPr>
              <w:jc w:val="center"/>
              <w:rPr>
                <w:rFonts w:hint="default" w:ascii="仿宋_GB2312" w:hAnsi="仿宋_GB2312" w:eastAsia="仿宋_GB2312" w:cs="仿宋_GB2312"/>
                <w:b w:val="0"/>
                <w:bCs w:val="0"/>
                <w:sz w:val="32"/>
                <w:szCs w:val="32"/>
                <w:lang w:val="en-US" w:eastAsia="zh-CN"/>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ECFB">
            <w:pPr>
              <w:jc w:val="center"/>
              <w:rPr>
                <w:rFonts w:hint="default" w:ascii="仿宋_GB2312" w:hAnsi="仿宋_GB2312" w:eastAsia="仿宋_GB2312" w:cs="仿宋_GB2312"/>
                <w:b w:val="0"/>
                <w:bCs w:val="0"/>
                <w:sz w:val="32"/>
                <w:szCs w:val="32"/>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33AD">
            <w:pPr>
              <w:jc w:val="center"/>
              <w:rPr>
                <w:rFonts w:hint="default" w:ascii="仿宋_GB2312" w:hAnsi="仿宋_GB2312" w:eastAsia="仿宋_GB2312" w:cs="仿宋_GB2312"/>
                <w:b w:val="0"/>
                <w:bCs w:val="0"/>
                <w:sz w:val="32"/>
                <w:szCs w:val="32"/>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FB40">
            <w:pPr>
              <w:jc w:val="center"/>
              <w:rPr>
                <w:rFonts w:hint="default" w:ascii="仿宋_GB2312" w:hAnsi="仿宋_GB2312" w:eastAsia="仿宋_GB2312" w:cs="仿宋_GB2312"/>
                <w:b w:val="0"/>
                <w:bCs w:val="0"/>
                <w:sz w:val="32"/>
                <w:szCs w:val="32"/>
                <w:lang w:val="en-US" w:eastAsia="zh-CN"/>
              </w:rPr>
            </w:pP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31FF">
            <w:pPr>
              <w:jc w:val="center"/>
              <w:rPr>
                <w:rFonts w:hint="default" w:ascii="仿宋_GB2312" w:hAnsi="仿宋_GB2312" w:eastAsia="仿宋_GB2312" w:cs="仿宋_GB2312"/>
                <w:b w:val="0"/>
                <w:bCs w:val="0"/>
                <w:sz w:val="32"/>
                <w:szCs w:val="32"/>
                <w:lang w:val="en-US" w:eastAsia="zh-CN"/>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7BAB">
            <w:pPr>
              <w:jc w:val="center"/>
              <w:rPr>
                <w:rFonts w:hint="default" w:ascii="仿宋_GB2312" w:hAnsi="仿宋_GB2312" w:eastAsia="仿宋_GB2312" w:cs="仿宋_GB2312"/>
                <w:b w:val="0"/>
                <w:bCs w:val="0"/>
                <w:sz w:val="32"/>
                <w:szCs w:val="32"/>
                <w:lang w:val="en-US" w:eastAsia="zh-CN"/>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B32F">
            <w:pPr>
              <w:jc w:val="center"/>
              <w:rPr>
                <w:rFonts w:hint="default" w:ascii="仿宋_GB2312" w:hAnsi="仿宋_GB2312" w:eastAsia="仿宋_GB2312" w:cs="仿宋_GB2312"/>
                <w:b w:val="0"/>
                <w:bCs w:val="0"/>
                <w:sz w:val="32"/>
                <w:szCs w:val="32"/>
                <w:lang w:val="en-US" w:eastAsia="zh-CN"/>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F309">
            <w:pPr>
              <w:jc w:val="center"/>
              <w:rPr>
                <w:rFonts w:hint="default" w:ascii="仿宋_GB2312" w:hAnsi="仿宋_GB2312" w:eastAsia="仿宋_GB2312" w:cs="仿宋_GB2312"/>
                <w:b w:val="0"/>
                <w:bCs w:val="0"/>
                <w:sz w:val="32"/>
                <w:szCs w:val="32"/>
                <w:lang w:val="en-US" w:eastAsia="zh-CN"/>
              </w:rPr>
            </w:pPr>
          </w:p>
        </w:tc>
      </w:tr>
      <w:tr w14:paraId="48D7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D0EF">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年 月 日</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C3A5">
            <w:pPr>
              <w:jc w:val="center"/>
              <w:rPr>
                <w:rFonts w:hint="default" w:ascii="仿宋_GB2312" w:hAnsi="仿宋_GB2312" w:eastAsia="仿宋_GB2312" w:cs="仿宋_GB2312"/>
                <w:b w:val="0"/>
                <w:bCs w:val="0"/>
                <w:sz w:val="32"/>
                <w:szCs w:val="32"/>
                <w:lang w:val="en-US" w:eastAsia="zh-CN"/>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EE3C">
            <w:pPr>
              <w:jc w:val="center"/>
              <w:rPr>
                <w:rFonts w:hint="default" w:ascii="仿宋_GB2312" w:hAnsi="仿宋_GB2312" w:eastAsia="仿宋_GB2312" w:cs="仿宋_GB2312"/>
                <w:b w:val="0"/>
                <w:bCs w:val="0"/>
                <w:sz w:val="32"/>
                <w:szCs w:val="32"/>
                <w:lang w:val="en-US" w:eastAsia="zh-CN"/>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C0CB">
            <w:pPr>
              <w:jc w:val="center"/>
              <w:rPr>
                <w:rFonts w:hint="default" w:ascii="仿宋_GB2312" w:hAnsi="仿宋_GB2312" w:eastAsia="仿宋_GB2312" w:cs="仿宋_GB2312"/>
                <w:b w:val="0"/>
                <w:bCs w:val="0"/>
                <w:sz w:val="32"/>
                <w:szCs w:val="32"/>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6331">
            <w:pPr>
              <w:jc w:val="center"/>
              <w:rPr>
                <w:rFonts w:hint="default" w:ascii="仿宋_GB2312" w:hAnsi="仿宋_GB2312" w:eastAsia="仿宋_GB2312" w:cs="仿宋_GB2312"/>
                <w:b w:val="0"/>
                <w:bCs w:val="0"/>
                <w:sz w:val="32"/>
                <w:szCs w:val="32"/>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E598">
            <w:pPr>
              <w:jc w:val="center"/>
              <w:rPr>
                <w:rFonts w:hint="default" w:ascii="仿宋_GB2312" w:hAnsi="仿宋_GB2312" w:eastAsia="仿宋_GB2312" w:cs="仿宋_GB2312"/>
                <w:b w:val="0"/>
                <w:bCs w:val="0"/>
                <w:sz w:val="32"/>
                <w:szCs w:val="32"/>
                <w:lang w:val="en-US" w:eastAsia="zh-CN"/>
              </w:rPr>
            </w:pP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DC27">
            <w:pPr>
              <w:jc w:val="center"/>
              <w:rPr>
                <w:rFonts w:hint="default" w:ascii="仿宋_GB2312" w:hAnsi="仿宋_GB2312" w:eastAsia="仿宋_GB2312" w:cs="仿宋_GB2312"/>
                <w:b w:val="0"/>
                <w:bCs w:val="0"/>
                <w:sz w:val="32"/>
                <w:szCs w:val="32"/>
                <w:lang w:val="en-US" w:eastAsia="zh-CN"/>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2E15">
            <w:pPr>
              <w:jc w:val="center"/>
              <w:rPr>
                <w:rFonts w:hint="default" w:ascii="仿宋_GB2312" w:hAnsi="仿宋_GB2312" w:eastAsia="仿宋_GB2312" w:cs="仿宋_GB2312"/>
                <w:b w:val="0"/>
                <w:bCs w:val="0"/>
                <w:sz w:val="32"/>
                <w:szCs w:val="32"/>
                <w:lang w:val="en-US" w:eastAsia="zh-CN"/>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E0F9">
            <w:pPr>
              <w:jc w:val="center"/>
              <w:rPr>
                <w:rFonts w:hint="default" w:ascii="仿宋_GB2312" w:hAnsi="仿宋_GB2312" w:eastAsia="仿宋_GB2312" w:cs="仿宋_GB2312"/>
                <w:b w:val="0"/>
                <w:bCs w:val="0"/>
                <w:sz w:val="32"/>
                <w:szCs w:val="32"/>
                <w:lang w:val="en-US" w:eastAsia="zh-CN"/>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F937">
            <w:pPr>
              <w:jc w:val="center"/>
              <w:rPr>
                <w:rFonts w:hint="default" w:ascii="仿宋_GB2312" w:hAnsi="仿宋_GB2312" w:eastAsia="仿宋_GB2312" w:cs="仿宋_GB2312"/>
                <w:b w:val="0"/>
                <w:bCs w:val="0"/>
                <w:sz w:val="32"/>
                <w:szCs w:val="32"/>
                <w:lang w:val="en-US" w:eastAsia="zh-CN"/>
              </w:rPr>
            </w:pPr>
          </w:p>
        </w:tc>
      </w:tr>
      <w:tr w14:paraId="0AD4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8BB3">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年 月 日</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741F">
            <w:pPr>
              <w:jc w:val="center"/>
              <w:rPr>
                <w:rFonts w:hint="default" w:ascii="仿宋_GB2312" w:hAnsi="仿宋_GB2312" w:eastAsia="仿宋_GB2312" w:cs="仿宋_GB2312"/>
                <w:b w:val="0"/>
                <w:bCs w:val="0"/>
                <w:sz w:val="32"/>
                <w:szCs w:val="32"/>
                <w:lang w:val="en-US" w:eastAsia="zh-CN"/>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A545">
            <w:pPr>
              <w:jc w:val="center"/>
              <w:rPr>
                <w:rFonts w:hint="default" w:ascii="仿宋_GB2312" w:hAnsi="仿宋_GB2312" w:eastAsia="仿宋_GB2312" w:cs="仿宋_GB2312"/>
                <w:b w:val="0"/>
                <w:bCs w:val="0"/>
                <w:sz w:val="32"/>
                <w:szCs w:val="32"/>
                <w:lang w:val="en-US" w:eastAsia="zh-CN"/>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1828">
            <w:pPr>
              <w:jc w:val="center"/>
              <w:rPr>
                <w:rFonts w:hint="default" w:ascii="仿宋_GB2312" w:hAnsi="仿宋_GB2312" w:eastAsia="仿宋_GB2312" w:cs="仿宋_GB2312"/>
                <w:b w:val="0"/>
                <w:bCs w:val="0"/>
                <w:sz w:val="32"/>
                <w:szCs w:val="32"/>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9C2A">
            <w:pPr>
              <w:jc w:val="center"/>
              <w:rPr>
                <w:rFonts w:hint="default" w:ascii="仿宋_GB2312" w:hAnsi="仿宋_GB2312" w:eastAsia="仿宋_GB2312" w:cs="仿宋_GB2312"/>
                <w:b w:val="0"/>
                <w:bCs w:val="0"/>
                <w:sz w:val="32"/>
                <w:szCs w:val="32"/>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9355">
            <w:pPr>
              <w:jc w:val="center"/>
              <w:rPr>
                <w:rFonts w:hint="default" w:ascii="仿宋_GB2312" w:hAnsi="仿宋_GB2312" w:eastAsia="仿宋_GB2312" w:cs="仿宋_GB2312"/>
                <w:b w:val="0"/>
                <w:bCs w:val="0"/>
                <w:sz w:val="32"/>
                <w:szCs w:val="32"/>
                <w:lang w:val="en-US" w:eastAsia="zh-CN"/>
              </w:rPr>
            </w:pP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4337">
            <w:pPr>
              <w:jc w:val="center"/>
              <w:rPr>
                <w:rFonts w:hint="default" w:ascii="仿宋_GB2312" w:hAnsi="仿宋_GB2312" w:eastAsia="仿宋_GB2312" w:cs="仿宋_GB2312"/>
                <w:b w:val="0"/>
                <w:bCs w:val="0"/>
                <w:sz w:val="32"/>
                <w:szCs w:val="32"/>
                <w:lang w:val="en-US" w:eastAsia="zh-CN"/>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4095">
            <w:pPr>
              <w:jc w:val="center"/>
              <w:rPr>
                <w:rFonts w:hint="default" w:ascii="仿宋_GB2312" w:hAnsi="仿宋_GB2312" w:eastAsia="仿宋_GB2312" w:cs="仿宋_GB2312"/>
                <w:b w:val="0"/>
                <w:bCs w:val="0"/>
                <w:sz w:val="32"/>
                <w:szCs w:val="32"/>
                <w:lang w:val="en-US" w:eastAsia="zh-CN"/>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0155">
            <w:pPr>
              <w:jc w:val="center"/>
              <w:rPr>
                <w:rFonts w:hint="default" w:ascii="仿宋_GB2312" w:hAnsi="仿宋_GB2312" w:eastAsia="仿宋_GB2312" w:cs="仿宋_GB2312"/>
                <w:b w:val="0"/>
                <w:bCs w:val="0"/>
                <w:sz w:val="32"/>
                <w:szCs w:val="32"/>
                <w:lang w:val="en-US" w:eastAsia="zh-CN"/>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D698A">
            <w:pPr>
              <w:jc w:val="center"/>
              <w:rPr>
                <w:rFonts w:hint="default" w:ascii="仿宋_GB2312" w:hAnsi="仿宋_GB2312" w:eastAsia="仿宋_GB2312" w:cs="仿宋_GB2312"/>
                <w:b w:val="0"/>
                <w:bCs w:val="0"/>
                <w:sz w:val="32"/>
                <w:szCs w:val="32"/>
                <w:lang w:val="en-US" w:eastAsia="zh-CN"/>
              </w:rPr>
            </w:pPr>
          </w:p>
        </w:tc>
      </w:tr>
      <w:tr w14:paraId="63C5F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5C36">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年 月 日</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980F">
            <w:pPr>
              <w:jc w:val="center"/>
              <w:rPr>
                <w:rFonts w:hint="default" w:ascii="仿宋_GB2312" w:hAnsi="仿宋_GB2312" w:eastAsia="仿宋_GB2312" w:cs="仿宋_GB2312"/>
                <w:b w:val="0"/>
                <w:bCs w:val="0"/>
                <w:sz w:val="32"/>
                <w:szCs w:val="32"/>
                <w:lang w:val="en-US" w:eastAsia="zh-CN"/>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4D61">
            <w:pPr>
              <w:jc w:val="center"/>
              <w:rPr>
                <w:rFonts w:hint="default" w:ascii="仿宋_GB2312" w:hAnsi="仿宋_GB2312" w:eastAsia="仿宋_GB2312" w:cs="仿宋_GB2312"/>
                <w:b w:val="0"/>
                <w:bCs w:val="0"/>
                <w:sz w:val="32"/>
                <w:szCs w:val="32"/>
                <w:lang w:val="en-US" w:eastAsia="zh-CN"/>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FDED3">
            <w:pPr>
              <w:jc w:val="center"/>
              <w:rPr>
                <w:rFonts w:hint="default" w:ascii="仿宋_GB2312" w:hAnsi="仿宋_GB2312" w:eastAsia="仿宋_GB2312" w:cs="仿宋_GB2312"/>
                <w:b w:val="0"/>
                <w:bCs w:val="0"/>
                <w:sz w:val="32"/>
                <w:szCs w:val="32"/>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8C13">
            <w:pPr>
              <w:jc w:val="center"/>
              <w:rPr>
                <w:rFonts w:hint="default" w:ascii="仿宋_GB2312" w:hAnsi="仿宋_GB2312" w:eastAsia="仿宋_GB2312" w:cs="仿宋_GB2312"/>
                <w:b w:val="0"/>
                <w:bCs w:val="0"/>
                <w:sz w:val="32"/>
                <w:szCs w:val="32"/>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1F67">
            <w:pPr>
              <w:jc w:val="center"/>
              <w:rPr>
                <w:rFonts w:hint="default" w:ascii="仿宋_GB2312" w:hAnsi="仿宋_GB2312" w:eastAsia="仿宋_GB2312" w:cs="仿宋_GB2312"/>
                <w:b w:val="0"/>
                <w:bCs w:val="0"/>
                <w:sz w:val="32"/>
                <w:szCs w:val="32"/>
                <w:lang w:val="en-US" w:eastAsia="zh-CN"/>
              </w:rPr>
            </w:pP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FB3C">
            <w:pPr>
              <w:jc w:val="center"/>
              <w:rPr>
                <w:rFonts w:hint="default" w:ascii="仿宋_GB2312" w:hAnsi="仿宋_GB2312" w:eastAsia="仿宋_GB2312" w:cs="仿宋_GB2312"/>
                <w:b w:val="0"/>
                <w:bCs w:val="0"/>
                <w:sz w:val="32"/>
                <w:szCs w:val="32"/>
                <w:lang w:val="en-US" w:eastAsia="zh-CN"/>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D44C">
            <w:pPr>
              <w:jc w:val="center"/>
              <w:rPr>
                <w:rFonts w:hint="default" w:ascii="仿宋_GB2312" w:hAnsi="仿宋_GB2312" w:eastAsia="仿宋_GB2312" w:cs="仿宋_GB2312"/>
                <w:b w:val="0"/>
                <w:bCs w:val="0"/>
                <w:sz w:val="32"/>
                <w:szCs w:val="32"/>
                <w:lang w:val="en-US" w:eastAsia="zh-CN"/>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CECA">
            <w:pPr>
              <w:jc w:val="center"/>
              <w:rPr>
                <w:rFonts w:hint="default" w:ascii="仿宋_GB2312" w:hAnsi="仿宋_GB2312" w:eastAsia="仿宋_GB2312" w:cs="仿宋_GB2312"/>
                <w:b w:val="0"/>
                <w:bCs w:val="0"/>
                <w:sz w:val="32"/>
                <w:szCs w:val="32"/>
                <w:lang w:val="en-US" w:eastAsia="zh-CN"/>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EF52">
            <w:pPr>
              <w:jc w:val="center"/>
              <w:rPr>
                <w:rFonts w:hint="default" w:ascii="仿宋_GB2312" w:hAnsi="仿宋_GB2312" w:eastAsia="仿宋_GB2312" w:cs="仿宋_GB2312"/>
                <w:b w:val="0"/>
                <w:bCs w:val="0"/>
                <w:sz w:val="32"/>
                <w:szCs w:val="32"/>
                <w:lang w:val="en-US" w:eastAsia="zh-CN"/>
              </w:rPr>
            </w:pPr>
          </w:p>
        </w:tc>
      </w:tr>
      <w:tr w14:paraId="0E29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F5C3">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年 月 日</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FDB1">
            <w:pPr>
              <w:jc w:val="center"/>
              <w:rPr>
                <w:rFonts w:hint="default" w:ascii="仿宋_GB2312" w:hAnsi="仿宋_GB2312" w:eastAsia="仿宋_GB2312" w:cs="仿宋_GB2312"/>
                <w:b w:val="0"/>
                <w:bCs w:val="0"/>
                <w:sz w:val="32"/>
                <w:szCs w:val="32"/>
                <w:lang w:val="en-US" w:eastAsia="zh-CN"/>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6788">
            <w:pPr>
              <w:jc w:val="center"/>
              <w:rPr>
                <w:rFonts w:hint="default" w:ascii="仿宋_GB2312" w:hAnsi="仿宋_GB2312" w:eastAsia="仿宋_GB2312" w:cs="仿宋_GB2312"/>
                <w:b w:val="0"/>
                <w:bCs w:val="0"/>
                <w:sz w:val="32"/>
                <w:szCs w:val="32"/>
                <w:lang w:val="en-US" w:eastAsia="zh-CN"/>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CAAB">
            <w:pPr>
              <w:jc w:val="center"/>
              <w:rPr>
                <w:rFonts w:hint="default" w:ascii="仿宋_GB2312" w:hAnsi="仿宋_GB2312" w:eastAsia="仿宋_GB2312" w:cs="仿宋_GB2312"/>
                <w:b w:val="0"/>
                <w:bCs w:val="0"/>
                <w:sz w:val="32"/>
                <w:szCs w:val="32"/>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D4C2">
            <w:pPr>
              <w:jc w:val="center"/>
              <w:rPr>
                <w:rFonts w:hint="default" w:ascii="仿宋_GB2312" w:hAnsi="仿宋_GB2312" w:eastAsia="仿宋_GB2312" w:cs="仿宋_GB2312"/>
                <w:b w:val="0"/>
                <w:bCs w:val="0"/>
                <w:sz w:val="32"/>
                <w:szCs w:val="32"/>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B7AD">
            <w:pPr>
              <w:jc w:val="center"/>
              <w:rPr>
                <w:rFonts w:hint="default" w:ascii="仿宋_GB2312" w:hAnsi="仿宋_GB2312" w:eastAsia="仿宋_GB2312" w:cs="仿宋_GB2312"/>
                <w:b w:val="0"/>
                <w:bCs w:val="0"/>
                <w:sz w:val="32"/>
                <w:szCs w:val="32"/>
                <w:lang w:val="en-US" w:eastAsia="zh-CN"/>
              </w:rPr>
            </w:pP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22C5">
            <w:pPr>
              <w:jc w:val="center"/>
              <w:rPr>
                <w:rFonts w:hint="default" w:ascii="仿宋_GB2312" w:hAnsi="仿宋_GB2312" w:eastAsia="仿宋_GB2312" w:cs="仿宋_GB2312"/>
                <w:b w:val="0"/>
                <w:bCs w:val="0"/>
                <w:sz w:val="32"/>
                <w:szCs w:val="32"/>
                <w:lang w:val="en-US" w:eastAsia="zh-CN"/>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4F8D">
            <w:pPr>
              <w:jc w:val="center"/>
              <w:rPr>
                <w:rFonts w:hint="default" w:ascii="仿宋_GB2312" w:hAnsi="仿宋_GB2312" w:eastAsia="仿宋_GB2312" w:cs="仿宋_GB2312"/>
                <w:b w:val="0"/>
                <w:bCs w:val="0"/>
                <w:sz w:val="32"/>
                <w:szCs w:val="32"/>
                <w:lang w:val="en-US" w:eastAsia="zh-CN"/>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A0F2">
            <w:pPr>
              <w:jc w:val="center"/>
              <w:rPr>
                <w:rFonts w:hint="default" w:ascii="仿宋_GB2312" w:hAnsi="仿宋_GB2312" w:eastAsia="仿宋_GB2312" w:cs="仿宋_GB2312"/>
                <w:b w:val="0"/>
                <w:bCs w:val="0"/>
                <w:sz w:val="32"/>
                <w:szCs w:val="32"/>
                <w:lang w:val="en-US" w:eastAsia="zh-CN"/>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E80F">
            <w:pPr>
              <w:jc w:val="center"/>
              <w:rPr>
                <w:rFonts w:hint="default" w:ascii="仿宋_GB2312" w:hAnsi="仿宋_GB2312" w:eastAsia="仿宋_GB2312" w:cs="仿宋_GB2312"/>
                <w:b w:val="0"/>
                <w:bCs w:val="0"/>
                <w:sz w:val="32"/>
                <w:szCs w:val="32"/>
                <w:lang w:val="en-US" w:eastAsia="zh-CN"/>
              </w:rPr>
            </w:pPr>
          </w:p>
        </w:tc>
      </w:tr>
      <w:tr w14:paraId="2E93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5CAC">
            <w:pPr>
              <w:jc w:val="center"/>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年 月 日</w:t>
            </w:r>
          </w:p>
        </w:tc>
        <w:tc>
          <w:tcPr>
            <w:tcW w:w="3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581E">
            <w:pPr>
              <w:jc w:val="center"/>
              <w:rPr>
                <w:rFonts w:hint="default" w:ascii="仿宋_GB2312" w:hAnsi="仿宋_GB2312" w:eastAsia="仿宋_GB2312" w:cs="仿宋_GB2312"/>
                <w:b w:val="0"/>
                <w:bCs w:val="0"/>
                <w:sz w:val="32"/>
                <w:szCs w:val="32"/>
                <w:lang w:val="en-US" w:eastAsia="zh-CN"/>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8A89">
            <w:pPr>
              <w:jc w:val="center"/>
              <w:rPr>
                <w:rFonts w:hint="default" w:ascii="仿宋_GB2312" w:hAnsi="仿宋_GB2312" w:eastAsia="仿宋_GB2312" w:cs="仿宋_GB2312"/>
                <w:b w:val="0"/>
                <w:bCs w:val="0"/>
                <w:sz w:val="32"/>
                <w:szCs w:val="32"/>
                <w:lang w:val="en-US" w:eastAsia="zh-CN"/>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E73D">
            <w:pPr>
              <w:jc w:val="center"/>
              <w:rPr>
                <w:rFonts w:hint="default" w:ascii="仿宋_GB2312" w:hAnsi="仿宋_GB2312" w:eastAsia="仿宋_GB2312" w:cs="仿宋_GB2312"/>
                <w:b w:val="0"/>
                <w:bCs w:val="0"/>
                <w:sz w:val="32"/>
                <w:szCs w:val="32"/>
                <w:lang w:val="en-US" w:eastAsia="zh-CN"/>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2349">
            <w:pPr>
              <w:jc w:val="center"/>
              <w:rPr>
                <w:rFonts w:hint="default" w:ascii="仿宋_GB2312" w:hAnsi="仿宋_GB2312" w:eastAsia="仿宋_GB2312" w:cs="仿宋_GB2312"/>
                <w:b w:val="0"/>
                <w:bCs w:val="0"/>
                <w:sz w:val="32"/>
                <w:szCs w:val="32"/>
                <w:lang w:val="en-US" w:eastAsia="zh-CN"/>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4CFC">
            <w:pPr>
              <w:jc w:val="center"/>
              <w:rPr>
                <w:rFonts w:hint="default" w:ascii="仿宋_GB2312" w:hAnsi="仿宋_GB2312" w:eastAsia="仿宋_GB2312" w:cs="仿宋_GB2312"/>
                <w:b w:val="0"/>
                <w:bCs w:val="0"/>
                <w:sz w:val="32"/>
                <w:szCs w:val="32"/>
                <w:lang w:val="en-US" w:eastAsia="zh-CN"/>
              </w:rPr>
            </w:pP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D48EB">
            <w:pPr>
              <w:jc w:val="center"/>
              <w:rPr>
                <w:rFonts w:hint="default" w:ascii="仿宋_GB2312" w:hAnsi="仿宋_GB2312" w:eastAsia="仿宋_GB2312" w:cs="仿宋_GB2312"/>
                <w:b w:val="0"/>
                <w:bCs w:val="0"/>
                <w:sz w:val="32"/>
                <w:szCs w:val="32"/>
                <w:lang w:val="en-US" w:eastAsia="zh-CN"/>
              </w:rPr>
            </w:pP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8369">
            <w:pPr>
              <w:jc w:val="center"/>
              <w:rPr>
                <w:rFonts w:hint="default" w:ascii="仿宋_GB2312" w:hAnsi="仿宋_GB2312" w:eastAsia="仿宋_GB2312" w:cs="仿宋_GB2312"/>
                <w:b w:val="0"/>
                <w:bCs w:val="0"/>
                <w:sz w:val="32"/>
                <w:szCs w:val="32"/>
                <w:lang w:val="en-US" w:eastAsia="zh-CN"/>
              </w:rPr>
            </w:pP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3882">
            <w:pPr>
              <w:jc w:val="center"/>
              <w:rPr>
                <w:rFonts w:hint="default" w:ascii="仿宋_GB2312" w:hAnsi="仿宋_GB2312" w:eastAsia="仿宋_GB2312" w:cs="仿宋_GB2312"/>
                <w:b w:val="0"/>
                <w:bCs w:val="0"/>
                <w:sz w:val="32"/>
                <w:szCs w:val="32"/>
                <w:lang w:val="en-US" w:eastAsia="zh-CN"/>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9563">
            <w:pPr>
              <w:jc w:val="center"/>
              <w:rPr>
                <w:rFonts w:hint="default" w:ascii="仿宋_GB2312" w:hAnsi="仿宋_GB2312" w:eastAsia="仿宋_GB2312" w:cs="仿宋_GB2312"/>
                <w:b w:val="0"/>
                <w:bCs w:val="0"/>
                <w:sz w:val="32"/>
                <w:szCs w:val="32"/>
                <w:lang w:val="en-US" w:eastAsia="zh-CN"/>
              </w:rPr>
            </w:pPr>
          </w:p>
        </w:tc>
      </w:tr>
    </w:tbl>
    <w:p w14:paraId="466DD46F">
      <w:pPr>
        <w:keepNext w:val="0"/>
        <w:keepLines w:val="0"/>
        <w:pageBreakBefore w:val="0"/>
        <w:widowControl w:val="0"/>
        <w:kinsoku/>
        <w:overflowPunct/>
        <w:topLinePunct w:val="0"/>
        <w:autoSpaceDE/>
        <w:autoSpaceDN/>
        <w:bidi w:val="0"/>
        <w:spacing w:line="560" w:lineRule="exact"/>
        <w:textAlignment w:val="auto"/>
        <w:rPr>
          <w:rFonts w:hint="eastAsia" w:ascii="仿宋_GB2312" w:hAnsi="仿宋_GB2312" w:eastAsia="仿宋_GB2312" w:cs="仿宋_GB2312"/>
          <w:b w:val="0"/>
          <w:bCs w:val="0"/>
          <w:sz w:val="32"/>
          <w:szCs w:val="32"/>
          <w:lang w:val="en-US" w:eastAsia="zh-CN"/>
        </w:rPr>
        <w:sectPr>
          <w:pgSz w:w="16838" w:h="11906" w:orient="landscape"/>
          <w:pgMar w:top="1587" w:right="2098" w:bottom="1474" w:left="1984" w:header="851" w:footer="992" w:gutter="0"/>
          <w:pgNumType w:fmt="numberInDash"/>
          <w:cols w:space="0" w:num="1"/>
          <w:rtlGutter w:val="0"/>
          <w:docGrid w:type="lines" w:linePitch="312" w:charSpace="0"/>
        </w:sectPr>
      </w:pPr>
    </w:p>
    <w:p w14:paraId="49DFF498">
      <w:pPr>
        <w:keepNext w:val="0"/>
        <w:keepLines w:val="0"/>
        <w:pageBreakBefore w:val="0"/>
        <w:widowControl w:val="0"/>
        <w:kinsoku/>
        <w:overflowPunct/>
        <w:topLinePunct w:val="0"/>
        <w:autoSpaceDE/>
        <w:autoSpaceDN/>
        <w:bidi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7069AD3E">
      <w:pPr>
        <w:keepNext w:val="0"/>
        <w:keepLines w:val="0"/>
        <w:pageBreakBefore w:val="0"/>
        <w:widowControl w:val="0"/>
        <w:kinsoku/>
        <w:overflowPunct/>
        <w:topLinePunct w:val="0"/>
        <w:autoSpaceDE/>
        <w:autoSpaceDN/>
        <w:bidi w:val="0"/>
        <w:spacing w:line="560" w:lineRule="exact"/>
        <w:jc w:val="center"/>
        <w:textAlignment w:val="auto"/>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许昌陶瓷职业学院食堂</w:t>
      </w:r>
      <w:r>
        <w:rPr>
          <w:rFonts w:hint="eastAsia" w:ascii="方正小标宋简体" w:hAnsi="方正小标宋简体" w:eastAsia="方正小标宋简体" w:cs="方正小标宋简体"/>
          <w:sz w:val="32"/>
          <w:szCs w:val="32"/>
          <w:lang w:eastAsia="zh-CN"/>
        </w:rPr>
        <w:t>食品安全</w:t>
      </w:r>
      <w:r>
        <w:rPr>
          <w:rFonts w:hint="eastAsia" w:ascii="方正小标宋简体" w:hAnsi="方正小标宋简体" w:eastAsia="方正小标宋简体" w:cs="方正小标宋简体"/>
          <w:sz w:val="32"/>
          <w:szCs w:val="32"/>
          <w:lang w:val="en-US" w:eastAsia="zh-CN"/>
        </w:rPr>
        <w:t>每日自查表</w:t>
      </w:r>
    </w:p>
    <w:p w14:paraId="08FE93E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28"/>
          <w:szCs w:val="28"/>
          <w:lang w:eastAsia="zh-CN"/>
        </w:rPr>
      </w:pPr>
      <w:r>
        <w:rPr>
          <w:rFonts w:hint="eastAsia" w:ascii="仿宋_GB2312" w:hAnsi="仿宋_GB2312" w:eastAsia="仿宋_GB2312" w:cs="仿宋_GB2312"/>
          <w:sz w:val="28"/>
          <w:szCs w:val="28"/>
          <w:lang w:val="en-US" w:eastAsia="zh-CN"/>
        </w:rPr>
        <w:t>食品安全员：</w:t>
      </w:r>
      <w:r>
        <w:rPr>
          <w:rFonts w:hint="eastAsia" w:ascii="楷体_GB2312" w:hAnsi="楷体_GB2312" w:eastAsia="楷体_GB2312" w:cs="楷体_GB2312"/>
          <w:sz w:val="28"/>
          <w:szCs w:val="28"/>
          <w:u w:val="single"/>
          <w:lang w:val="en-US" w:eastAsia="zh-CN"/>
        </w:rPr>
        <w:t xml:space="preserve">           </w:t>
      </w:r>
      <w:r>
        <w:rPr>
          <w:rFonts w:hint="eastAsia" w:ascii="楷体_GB2312" w:hAnsi="楷体_GB2312" w:eastAsia="楷体_GB2312" w:cs="楷体_GB2312"/>
          <w:sz w:val="28"/>
          <w:szCs w:val="28"/>
          <w:u w:val="none"/>
          <w:lang w:val="en-US" w:eastAsia="zh-CN"/>
        </w:rPr>
        <w:t xml:space="preserve">             </w:t>
      </w:r>
      <w:r>
        <w:rPr>
          <w:rFonts w:hint="eastAsia" w:ascii="仿宋_GB2312" w:hAnsi="仿宋_GB2312" w:eastAsia="仿宋_GB2312" w:cs="仿宋_GB2312"/>
          <w:sz w:val="28"/>
          <w:szCs w:val="28"/>
          <w:lang w:val="en-US" w:eastAsia="zh-CN"/>
        </w:rPr>
        <w:t>日期：</w:t>
      </w:r>
      <w:r>
        <w:rPr>
          <w:rFonts w:hint="eastAsia" w:ascii="楷体_GB2312" w:hAnsi="楷体_GB2312" w:eastAsia="楷体_GB2312" w:cs="楷体_GB2312"/>
          <w:sz w:val="28"/>
          <w:szCs w:val="28"/>
          <w:u w:val="single"/>
          <w:lang w:val="en-US" w:eastAsia="zh-CN"/>
        </w:rPr>
        <w:t xml:space="preserve">            </w:t>
      </w:r>
    </w:p>
    <w:tbl>
      <w:tblPr>
        <w:tblStyle w:val="7"/>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98"/>
        <w:gridCol w:w="5967"/>
        <w:gridCol w:w="820"/>
        <w:gridCol w:w="813"/>
      </w:tblGrid>
      <w:tr w14:paraId="132A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4650A4FF">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w:t>
            </w:r>
          </w:p>
        </w:tc>
        <w:tc>
          <w:tcPr>
            <w:tcW w:w="798" w:type="dxa"/>
            <w:tcBorders>
              <w:top w:val="single" w:color="auto" w:sz="4" w:space="0"/>
              <w:left w:val="single" w:color="auto" w:sz="4" w:space="0"/>
              <w:bottom w:val="single" w:color="auto" w:sz="4" w:space="0"/>
              <w:right w:val="single" w:color="auto" w:sz="4" w:space="0"/>
            </w:tcBorders>
            <w:noWrap w:val="0"/>
            <w:vAlign w:val="center"/>
          </w:tcPr>
          <w:p w14:paraId="7E58EC74">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5032C7AA">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自查内容</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376AD106">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评价</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54C5A2AA">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14:paraId="0B48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78" w:type="dxa"/>
            <w:vMerge w:val="restart"/>
            <w:tcBorders>
              <w:left w:val="single" w:color="auto" w:sz="4" w:space="0"/>
              <w:right w:val="single" w:color="auto" w:sz="4" w:space="0"/>
            </w:tcBorders>
            <w:noWrap w:val="0"/>
            <w:vAlign w:val="center"/>
          </w:tcPr>
          <w:p w14:paraId="070EABB0">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人员要求</w:t>
            </w:r>
          </w:p>
        </w:tc>
        <w:tc>
          <w:tcPr>
            <w:tcW w:w="798" w:type="dxa"/>
            <w:tcBorders>
              <w:top w:val="nil"/>
              <w:left w:val="single" w:color="auto" w:sz="4" w:space="0"/>
              <w:bottom w:val="single" w:color="auto" w:sz="4" w:space="0"/>
              <w:right w:val="single" w:color="auto" w:sz="4" w:space="0"/>
            </w:tcBorders>
            <w:noWrap w:val="0"/>
            <w:vAlign w:val="center"/>
          </w:tcPr>
          <w:p w14:paraId="00A70C84">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10185A6D">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从事接触直接入口食品工作的从业人员按要求进行健康体检，取得健康证明后方可上岗。</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2B509EF2">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A4D0911">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5993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continue"/>
            <w:tcBorders>
              <w:left w:val="single" w:color="auto" w:sz="4" w:space="0"/>
              <w:right w:val="single" w:color="auto" w:sz="4" w:space="0"/>
            </w:tcBorders>
            <w:noWrap w:val="0"/>
            <w:vAlign w:val="center"/>
          </w:tcPr>
          <w:p w14:paraId="48F17E90">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nil"/>
              <w:left w:val="single" w:color="auto" w:sz="4" w:space="0"/>
              <w:bottom w:val="single" w:color="auto" w:sz="4" w:space="0"/>
              <w:right w:val="single" w:color="auto" w:sz="4" w:space="0"/>
            </w:tcBorders>
            <w:noWrap w:val="0"/>
            <w:vAlign w:val="center"/>
          </w:tcPr>
          <w:p w14:paraId="1BED3F93">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5D6EA7C1">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检查餐厅从业人员每日晨检记录。</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1C777863">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CED23D6">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4532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78" w:type="dxa"/>
            <w:vMerge w:val="continue"/>
            <w:tcBorders>
              <w:left w:val="single" w:color="auto" w:sz="4" w:space="0"/>
              <w:right w:val="single" w:color="auto" w:sz="4" w:space="0"/>
            </w:tcBorders>
            <w:noWrap w:val="0"/>
            <w:vAlign w:val="center"/>
          </w:tcPr>
          <w:p w14:paraId="1327D1B2">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nil"/>
              <w:left w:val="single" w:color="auto" w:sz="4" w:space="0"/>
              <w:bottom w:val="single" w:color="auto" w:sz="4" w:space="0"/>
              <w:right w:val="single" w:color="auto" w:sz="4" w:space="0"/>
            </w:tcBorders>
            <w:noWrap w:val="0"/>
            <w:vAlign w:val="center"/>
          </w:tcPr>
          <w:p w14:paraId="6C3EB766">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3414C599">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加工食品处理区无私人物品，无吸烟、饮食等不规范行为。</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103BB048">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02D1538">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6B04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78" w:type="dxa"/>
            <w:vMerge w:val="restart"/>
            <w:tcBorders>
              <w:left w:val="single" w:color="auto" w:sz="4" w:space="0"/>
              <w:right w:val="single" w:color="auto" w:sz="4" w:space="0"/>
            </w:tcBorders>
            <w:noWrap w:val="0"/>
            <w:vAlign w:val="center"/>
          </w:tcPr>
          <w:p w14:paraId="2D743C22">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原料、食品添加剂管理</w:t>
            </w:r>
          </w:p>
        </w:tc>
        <w:tc>
          <w:tcPr>
            <w:tcW w:w="798" w:type="dxa"/>
            <w:tcBorders>
              <w:top w:val="nil"/>
              <w:left w:val="single" w:color="auto" w:sz="4" w:space="0"/>
              <w:bottom w:val="single" w:color="auto" w:sz="4" w:space="0"/>
              <w:right w:val="single" w:color="auto" w:sz="4" w:space="0"/>
            </w:tcBorders>
            <w:noWrap w:val="0"/>
            <w:vAlign w:val="center"/>
          </w:tcPr>
          <w:p w14:paraId="67E62DDE">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50F3760E">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落实进货查验并做好记录。采购食品、食品添加剂、食品相关产品的，应按要求查验并留存每笔购物或送货凭证，未采购不符合食品安全标准的食品、食品添加剂及食品相关产品。</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2452EAD8">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42E087B">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631E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8" w:type="dxa"/>
            <w:vMerge w:val="continue"/>
            <w:tcBorders>
              <w:left w:val="single" w:color="auto" w:sz="4" w:space="0"/>
              <w:right w:val="single" w:color="auto" w:sz="4" w:space="0"/>
            </w:tcBorders>
            <w:noWrap w:val="0"/>
            <w:vAlign w:val="center"/>
          </w:tcPr>
          <w:p w14:paraId="1DD49D17">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nil"/>
              <w:left w:val="single" w:color="auto" w:sz="4" w:space="0"/>
              <w:bottom w:val="single" w:color="auto" w:sz="4" w:space="0"/>
              <w:right w:val="single" w:color="auto" w:sz="4" w:space="0"/>
            </w:tcBorders>
            <w:noWrap w:val="0"/>
            <w:vAlign w:val="center"/>
          </w:tcPr>
          <w:p w14:paraId="616B4E3C">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438DA1AF">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食品贮存区不存在食品与非食品混放情形，未存放有毒有害物质；食品贮存符合分类、分架、离墙、离地、有标识等要求。</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61FA3287">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2FB2ECB">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5E5B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continue"/>
            <w:tcBorders>
              <w:left w:val="single" w:color="auto" w:sz="4" w:space="0"/>
              <w:right w:val="single" w:color="auto" w:sz="4" w:space="0"/>
            </w:tcBorders>
            <w:noWrap w:val="0"/>
            <w:vAlign w:val="center"/>
          </w:tcPr>
          <w:p w14:paraId="60255739">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nil"/>
              <w:left w:val="single" w:color="auto" w:sz="4" w:space="0"/>
              <w:bottom w:val="single" w:color="auto" w:sz="4" w:space="0"/>
              <w:right w:val="single" w:color="auto" w:sz="4" w:space="0"/>
            </w:tcBorders>
            <w:noWrap w:val="0"/>
            <w:vAlign w:val="center"/>
          </w:tcPr>
          <w:p w14:paraId="4E94A03C">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637A33C7">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冷冻（藏）的食品原料、半成品和成品及时按要求进行冷冻（藏）。冷冻（藏）设施中的食品不存在原料、半成品、成品混放等情形；冷冻（藏）设施设有可正确显示内部温度的测温装置，冷冻（藏）温度符合要求。</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080467F8">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592CAE9">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5596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8" w:type="dxa"/>
            <w:vMerge w:val="continue"/>
            <w:tcBorders>
              <w:left w:val="single" w:color="auto" w:sz="4" w:space="0"/>
              <w:right w:val="single" w:color="auto" w:sz="4" w:space="0"/>
            </w:tcBorders>
            <w:noWrap w:val="0"/>
            <w:vAlign w:val="center"/>
          </w:tcPr>
          <w:p w14:paraId="115E1CA8">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single" w:color="auto" w:sz="4" w:space="0"/>
              <w:left w:val="single" w:color="auto" w:sz="4" w:space="0"/>
              <w:bottom w:val="single" w:color="auto" w:sz="4" w:space="0"/>
              <w:right w:val="single" w:color="auto" w:sz="4" w:space="0"/>
            </w:tcBorders>
            <w:noWrap w:val="0"/>
            <w:vAlign w:val="center"/>
          </w:tcPr>
          <w:p w14:paraId="55A70D69">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5E5548DE">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定期检查库存食品，及时清理腐败变质等感官性状异常、超过保质期等的食品原料、食品添加剂、食品相关产品。</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01071B2E">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819BCBC">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54FE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continue"/>
            <w:tcBorders>
              <w:left w:val="single" w:color="auto" w:sz="4" w:space="0"/>
              <w:bottom w:val="single" w:color="auto" w:sz="4" w:space="0"/>
              <w:right w:val="single" w:color="auto" w:sz="4" w:space="0"/>
            </w:tcBorders>
            <w:noWrap w:val="0"/>
            <w:vAlign w:val="center"/>
          </w:tcPr>
          <w:p w14:paraId="40F76975">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single" w:color="auto" w:sz="4" w:space="0"/>
              <w:left w:val="single" w:color="auto" w:sz="4" w:space="0"/>
              <w:bottom w:val="single" w:color="auto" w:sz="4" w:space="0"/>
              <w:right w:val="single" w:color="auto" w:sz="4" w:space="0"/>
            </w:tcBorders>
            <w:noWrap w:val="0"/>
            <w:vAlign w:val="center"/>
          </w:tcPr>
          <w:p w14:paraId="0AA91B86">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2F8FC3BA">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食品添加剂存放、使用、管理符合要求。未采购、贮存、使用亚硝酸盐等国家禁止在餐饮业使用的品种。</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0C8AD980">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DCCBC36">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254E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78" w:type="dxa"/>
            <w:vMerge w:val="continue"/>
            <w:tcBorders>
              <w:top w:val="nil"/>
              <w:left w:val="single" w:color="auto" w:sz="4" w:space="0"/>
              <w:bottom w:val="single" w:color="auto" w:sz="4" w:space="0"/>
              <w:right w:val="single" w:color="auto" w:sz="4" w:space="0"/>
            </w:tcBorders>
            <w:noWrap w:val="0"/>
            <w:vAlign w:val="center"/>
          </w:tcPr>
          <w:p w14:paraId="4735AB62">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nil"/>
              <w:left w:val="single" w:color="auto" w:sz="4" w:space="0"/>
              <w:bottom w:val="single" w:color="auto" w:sz="4" w:space="0"/>
              <w:right w:val="single" w:color="auto" w:sz="4" w:space="0"/>
            </w:tcBorders>
            <w:noWrap w:val="0"/>
            <w:vAlign w:val="center"/>
          </w:tcPr>
          <w:p w14:paraId="6C176B2F">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0F8295C9">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原料、半成品、成品及其盛放容器和加工制作工具区分标识明显、分开放置和使用；防止食品交叉污染的措施有效。</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7AFBA294">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FED4C29">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34186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8" w:type="dxa"/>
            <w:vMerge w:val="continue"/>
            <w:tcBorders>
              <w:top w:val="nil"/>
              <w:left w:val="single" w:color="auto" w:sz="4" w:space="0"/>
              <w:bottom w:val="single" w:color="auto" w:sz="4" w:space="0"/>
              <w:right w:val="single" w:color="auto" w:sz="4" w:space="0"/>
            </w:tcBorders>
            <w:noWrap w:val="0"/>
            <w:vAlign w:val="center"/>
          </w:tcPr>
          <w:p w14:paraId="065A7108">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nil"/>
              <w:left w:val="single" w:color="auto" w:sz="4" w:space="0"/>
              <w:bottom w:val="single" w:color="auto" w:sz="4" w:space="0"/>
              <w:right w:val="single" w:color="auto" w:sz="4" w:space="0"/>
            </w:tcBorders>
            <w:noWrap w:val="0"/>
            <w:vAlign w:val="center"/>
          </w:tcPr>
          <w:p w14:paraId="55532784">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31A4357E">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不存在《食品安全法》等法律法规禁止的行为。</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6CDC2B1C">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899E6FB">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4C07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78" w:type="dxa"/>
            <w:vMerge w:val="continue"/>
            <w:tcBorders>
              <w:top w:val="nil"/>
              <w:left w:val="single" w:color="auto" w:sz="4" w:space="0"/>
              <w:bottom w:val="single" w:color="auto" w:sz="4" w:space="0"/>
              <w:right w:val="single" w:color="auto" w:sz="4" w:space="0"/>
            </w:tcBorders>
            <w:noWrap w:val="0"/>
            <w:vAlign w:val="center"/>
          </w:tcPr>
          <w:p w14:paraId="7049248D">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nil"/>
              <w:left w:val="single" w:color="auto" w:sz="4" w:space="0"/>
              <w:bottom w:val="single" w:color="auto" w:sz="4" w:space="0"/>
              <w:right w:val="single" w:color="auto" w:sz="4" w:space="0"/>
            </w:tcBorders>
            <w:noWrap w:val="0"/>
            <w:vAlign w:val="center"/>
          </w:tcPr>
          <w:p w14:paraId="22D2148F">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p>
        </w:tc>
        <w:tc>
          <w:tcPr>
            <w:tcW w:w="5967" w:type="dxa"/>
            <w:tcBorders>
              <w:top w:val="nil"/>
              <w:left w:val="single" w:color="auto" w:sz="4" w:space="0"/>
              <w:bottom w:val="single" w:color="auto" w:sz="4" w:space="0"/>
              <w:right w:val="single" w:color="auto" w:sz="4" w:space="0"/>
            </w:tcBorders>
            <w:noWrap w:val="0"/>
            <w:vAlign w:val="center"/>
          </w:tcPr>
          <w:p w14:paraId="54F00EF8">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食品原料洗净后使用。各类水池有明显标识标明用途，分类清洗动物性食品、植物性食品和水产品。未经清洁的禽蛋使用前清洁外壳。 </w:t>
            </w:r>
          </w:p>
        </w:tc>
        <w:tc>
          <w:tcPr>
            <w:tcW w:w="820" w:type="dxa"/>
            <w:tcBorders>
              <w:top w:val="single" w:color="auto" w:sz="4" w:space="0"/>
              <w:left w:val="single" w:color="auto" w:sz="4" w:space="0"/>
              <w:right w:val="single" w:color="auto" w:sz="4" w:space="0"/>
            </w:tcBorders>
            <w:noWrap w:val="0"/>
            <w:vAlign w:val="center"/>
          </w:tcPr>
          <w:p w14:paraId="32BD582B">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right w:val="single" w:color="auto" w:sz="4" w:space="0"/>
            </w:tcBorders>
            <w:noWrap w:val="0"/>
            <w:vAlign w:val="center"/>
          </w:tcPr>
          <w:p w14:paraId="1CA0A9DD">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1E7D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78" w:type="dxa"/>
            <w:vMerge w:val="continue"/>
            <w:tcBorders>
              <w:top w:val="nil"/>
              <w:left w:val="single" w:color="auto" w:sz="4" w:space="0"/>
              <w:bottom w:val="single" w:color="auto" w:sz="4" w:space="0"/>
              <w:right w:val="single" w:color="auto" w:sz="4" w:space="0"/>
            </w:tcBorders>
            <w:noWrap w:val="0"/>
            <w:vAlign w:val="center"/>
          </w:tcPr>
          <w:p w14:paraId="7746CA73">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single" w:color="auto" w:sz="4" w:space="0"/>
              <w:left w:val="single" w:color="auto" w:sz="4" w:space="0"/>
              <w:bottom w:val="single" w:color="auto" w:sz="4" w:space="0"/>
              <w:right w:val="single" w:color="auto" w:sz="4" w:space="0"/>
            </w:tcBorders>
            <w:noWrap w:val="0"/>
            <w:vAlign w:val="center"/>
          </w:tcPr>
          <w:p w14:paraId="313E5C04">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5511238F">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盛放调味料的容器保持清洁，加盖存放。煎炸油的色泽、气味、状态无异常，必要时进行检测。油炸类食品加工过程符合要求。</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215B0016">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539A999">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4CF57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78" w:type="dxa"/>
            <w:vMerge w:val="continue"/>
            <w:tcBorders>
              <w:top w:val="nil"/>
              <w:left w:val="single" w:color="auto" w:sz="4" w:space="0"/>
              <w:bottom w:val="single" w:color="auto" w:sz="4" w:space="0"/>
              <w:right w:val="single" w:color="auto" w:sz="4" w:space="0"/>
            </w:tcBorders>
            <w:noWrap w:val="0"/>
            <w:vAlign w:val="center"/>
          </w:tcPr>
          <w:p w14:paraId="351CC005">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nil"/>
              <w:left w:val="single" w:color="auto" w:sz="4" w:space="0"/>
              <w:bottom w:val="single" w:color="auto" w:sz="4" w:space="0"/>
              <w:right w:val="single" w:color="auto" w:sz="4" w:space="0"/>
            </w:tcBorders>
            <w:noWrap w:val="0"/>
            <w:vAlign w:val="center"/>
          </w:tcPr>
          <w:p w14:paraId="7EDC109B">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64210482">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按规定留料。 </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1F27E65F">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C06F25F">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4416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78" w:type="dxa"/>
            <w:vMerge w:val="continue"/>
            <w:tcBorders>
              <w:top w:val="nil"/>
              <w:left w:val="single" w:color="auto" w:sz="4" w:space="0"/>
              <w:bottom w:val="single" w:color="auto" w:sz="4" w:space="0"/>
              <w:right w:val="single" w:color="auto" w:sz="4" w:space="0"/>
            </w:tcBorders>
            <w:noWrap w:val="0"/>
            <w:vAlign w:val="center"/>
          </w:tcPr>
          <w:p w14:paraId="611DC559">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single" w:color="auto" w:sz="4" w:space="0"/>
              <w:left w:val="single" w:color="auto" w:sz="4" w:space="0"/>
              <w:bottom w:val="single" w:color="auto" w:sz="4" w:space="0"/>
              <w:right w:val="single" w:color="auto" w:sz="4" w:space="0"/>
            </w:tcBorders>
            <w:noWrap w:val="0"/>
            <w:vAlign w:val="center"/>
          </w:tcPr>
          <w:p w14:paraId="27E2AAAD">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5416BDF7">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未加工制作四季豆、鲜黄花菜、野生蘑菇、发芽土豆等高风险食品。</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3C169BF4">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6738F62">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3435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78" w:type="dxa"/>
            <w:vMerge w:val="continue"/>
            <w:tcBorders>
              <w:left w:val="single" w:color="auto" w:sz="4" w:space="0"/>
              <w:right w:val="single" w:color="auto" w:sz="4" w:space="0"/>
            </w:tcBorders>
            <w:noWrap w:val="0"/>
            <w:vAlign w:val="center"/>
          </w:tcPr>
          <w:p w14:paraId="231BC2C8">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single" w:color="auto" w:sz="4" w:space="0"/>
              <w:left w:val="single" w:color="auto" w:sz="4" w:space="0"/>
              <w:bottom w:val="single" w:color="auto" w:sz="4" w:space="0"/>
              <w:right w:val="single" w:color="auto" w:sz="4" w:space="0"/>
            </w:tcBorders>
            <w:noWrap w:val="0"/>
            <w:vAlign w:val="center"/>
          </w:tcPr>
          <w:p w14:paraId="77836BD0">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w:t>
            </w:r>
          </w:p>
        </w:tc>
        <w:tc>
          <w:tcPr>
            <w:tcW w:w="5967" w:type="dxa"/>
            <w:tcBorders>
              <w:left w:val="single" w:color="auto" w:sz="4" w:space="0"/>
              <w:right w:val="single" w:color="auto" w:sz="4" w:space="0"/>
            </w:tcBorders>
            <w:noWrap w:val="0"/>
            <w:vAlign w:val="center"/>
          </w:tcPr>
          <w:p w14:paraId="6E100C8E">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保持餐饮经营场所环境清洁，墙壁、天花板、门窗、地面、排水沟、操作台、食品加工用具等无破损、霉斑、积油、积水、污垢等。</w:t>
            </w:r>
          </w:p>
        </w:tc>
        <w:tc>
          <w:tcPr>
            <w:tcW w:w="820" w:type="dxa"/>
            <w:tcBorders>
              <w:left w:val="single" w:color="auto" w:sz="4" w:space="0"/>
              <w:right w:val="single" w:color="auto" w:sz="4" w:space="0"/>
            </w:tcBorders>
            <w:noWrap w:val="0"/>
            <w:vAlign w:val="center"/>
          </w:tcPr>
          <w:p w14:paraId="0AE1900C">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left w:val="single" w:color="auto" w:sz="4" w:space="0"/>
              <w:right w:val="single" w:color="auto" w:sz="4" w:space="0"/>
            </w:tcBorders>
            <w:noWrap w:val="0"/>
            <w:vAlign w:val="center"/>
          </w:tcPr>
          <w:p w14:paraId="478C610C">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51D5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78" w:type="dxa"/>
            <w:vMerge w:val="continue"/>
            <w:tcBorders>
              <w:left w:val="single" w:color="auto" w:sz="4" w:space="0"/>
              <w:right w:val="single" w:color="auto" w:sz="4" w:space="0"/>
            </w:tcBorders>
            <w:noWrap w:val="0"/>
            <w:vAlign w:val="center"/>
          </w:tcPr>
          <w:p w14:paraId="37D63AF6">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single" w:color="auto" w:sz="4" w:space="0"/>
              <w:left w:val="single" w:color="auto" w:sz="4" w:space="0"/>
              <w:bottom w:val="single" w:color="auto" w:sz="4" w:space="0"/>
              <w:right w:val="single" w:color="auto" w:sz="4" w:space="0"/>
            </w:tcBorders>
            <w:noWrap w:val="0"/>
            <w:vAlign w:val="center"/>
          </w:tcPr>
          <w:p w14:paraId="7FE6001D">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16</w:t>
            </w:r>
          </w:p>
        </w:tc>
        <w:tc>
          <w:tcPr>
            <w:tcW w:w="5967" w:type="dxa"/>
            <w:tcBorders>
              <w:left w:val="single" w:color="auto" w:sz="4" w:space="0"/>
              <w:bottom w:val="single" w:color="auto" w:sz="4" w:space="0"/>
              <w:right w:val="single" w:color="auto" w:sz="4" w:space="0"/>
            </w:tcBorders>
            <w:noWrap w:val="0"/>
            <w:vAlign w:val="center"/>
          </w:tcPr>
          <w:p w14:paraId="02DAE8CF">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冷冻（藏）、保温、陈列、采光、通风、洗手、消毒、三防等设施设备能正常使用。特定餐饮服务提供者具有设施设备维护记录。</w:t>
            </w:r>
          </w:p>
        </w:tc>
        <w:tc>
          <w:tcPr>
            <w:tcW w:w="820" w:type="dxa"/>
            <w:tcBorders>
              <w:left w:val="single" w:color="auto" w:sz="4" w:space="0"/>
              <w:bottom w:val="single" w:color="auto" w:sz="4" w:space="0"/>
              <w:right w:val="single" w:color="auto" w:sz="4" w:space="0"/>
            </w:tcBorders>
            <w:noWrap w:val="0"/>
            <w:vAlign w:val="center"/>
          </w:tcPr>
          <w:p w14:paraId="13139EE3">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left w:val="single" w:color="auto" w:sz="4" w:space="0"/>
              <w:bottom w:val="single" w:color="auto" w:sz="4" w:space="0"/>
              <w:right w:val="single" w:color="auto" w:sz="4" w:space="0"/>
            </w:tcBorders>
            <w:noWrap w:val="0"/>
            <w:vAlign w:val="center"/>
          </w:tcPr>
          <w:p w14:paraId="093CB266">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76CC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78" w:type="dxa"/>
            <w:vMerge w:val="continue"/>
            <w:tcBorders>
              <w:left w:val="single" w:color="auto" w:sz="4" w:space="0"/>
              <w:right w:val="single" w:color="auto" w:sz="4" w:space="0"/>
            </w:tcBorders>
            <w:noWrap w:val="0"/>
            <w:vAlign w:val="center"/>
          </w:tcPr>
          <w:p w14:paraId="5D3CAEB7">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single" w:color="auto" w:sz="4" w:space="0"/>
              <w:left w:val="single" w:color="auto" w:sz="4" w:space="0"/>
              <w:bottom w:val="single" w:color="auto" w:sz="4" w:space="0"/>
              <w:right w:val="single" w:color="auto" w:sz="4" w:space="0"/>
            </w:tcBorders>
            <w:noWrap w:val="0"/>
            <w:vAlign w:val="center"/>
          </w:tcPr>
          <w:p w14:paraId="59C0FCAB">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2E3337DD">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有害生物防治措施有效，不存在明显的有害生物活动迹象。食堂有定期除虫灭害记录。</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2802E7BE">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5A0F5D85">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74F7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78" w:type="dxa"/>
            <w:vMerge w:val="continue"/>
            <w:tcBorders>
              <w:left w:val="single" w:color="auto" w:sz="4" w:space="0"/>
              <w:right w:val="single" w:color="auto" w:sz="4" w:space="0"/>
            </w:tcBorders>
            <w:noWrap w:val="0"/>
            <w:vAlign w:val="center"/>
          </w:tcPr>
          <w:p w14:paraId="0BD03C31">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nil"/>
              <w:left w:val="single" w:color="auto" w:sz="4" w:space="0"/>
              <w:bottom w:val="single" w:color="auto" w:sz="4" w:space="0"/>
              <w:right w:val="single" w:color="auto" w:sz="4" w:space="0"/>
            </w:tcBorders>
            <w:noWrap w:val="0"/>
            <w:vAlign w:val="center"/>
          </w:tcPr>
          <w:p w14:paraId="0A124A45">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18</w:t>
            </w:r>
          </w:p>
        </w:tc>
        <w:tc>
          <w:tcPr>
            <w:tcW w:w="5967" w:type="dxa"/>
            <w:tcBorders>
              <w:top w:val="nil"/>
              <w:left w:val="single" w:color="auto" w:sz="4" w:space="0"/>
              <w:right w:val="single" w:color="auto" w:sz="4" w:space="0"/>
            </w:tcBorders>
            <w:noWrap w:val="0"/>
            <w:vAlign w:val="center"/>
          </w:tcPr>
          <w:p w14:paraId="2DFA0AFB">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餐厨废弃物的存放及清理符合要求。</w:t>
            </w:r>
          </w:p>
        </w:tc>
        <w:tc>
          <w:tcPr>
            <w:tcW w:w="820" w:type="dxa"/>
            <w:tcBorders>
              <w:top w:val="single" w:color="auto" w:sz="4" w:space="0"/>
              <w:left w:val="single" w:color="auto" w:sz="4" w:space="0"/>
              <w:right w:val="single" w:color="auto" w:sz="4" w:space="0"/>
            </w:tcBorders>
            <w:noWrap w:val="0"/>
            <w:vAlign w:val="center"/>
          </w:tcPr>
          <w:p w14:paraId="039B5724">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right w:val="single" w:color="auto" w:sz="4" w:space="0"/>
            </w:tcBorders>
            <w:noWrap w:val="0"/>
            <w:vAlign w:val="center"/>
          </w:tcPr>
          <w:p w14:paraId="6C96C0E7">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5A9F7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778" w:type="dxa"/>
            <w:vMerge w:val="restart"/>
            <w:tcBorders>
              <w:left w:val="single" w:color="auto" w:sz="4" w:space="0"/>
              <w:right w:val="single" w:color="auto" w:sz="4" w:space="0"/>
            </w:tcBorders>
            <w:noWrap w:val="0"/>
            <w:vAlign w:val="center"/>
          </w:tcPr>
          <w:p w14:paraId="3A4425E7">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餐用具清洗消毒</w:t>
            </w:r>
          </w:p>
        </w:tc>
        <w:tc>
          <w:tcPr>
            <w:tcW w:w="798" w:type="dxa"/>
            <w:tcBorders>
              <w:top w:val="single" w:color="auto" w:sz="4" w:space="0"/>
              <w:left w:val="single" w:color="auto" w:sz="4" w:space="0"/>
              <w:bottom w:val="single" w:color="auto" w:sz="4" w:space="0"/>
              <w:right w:val="single" w:color="auto" w:sz="4" w:space="0"/>
            </w:tcBorders>
            <w:noWrap w:val="0"/>
            <w:vAlign w:val="center"/>
          </w:tcPr>
          <w:p w14:paraId="1B568E6B">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19</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3D0A0E1C">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餐用具清洗水池专用，标有明显标识，满足清洗需要。使用的洗涤剂符合食品安全国家标准，包装标识齐全。</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2070E013">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35024B7">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580E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78" w:type="dxa"/>
            <w:vMerge w:val="continue"/>
            <w:tcBorders>
              <w:left w:val="single" w:color="auto" w:sz="4" w:space="0"/>
              <w:right w:val="single" w:color="auto" w:sz="4" w:space="0"/>
            </w:tcBorders>
            <w:noWrap w:val="0"/>
            <w:vAlign w:val="center"/>
          </w:tcPr>
          <w:p w14:paraId="7A2DBBDA">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single" w:color="auto" w:sz="4" w:space="0"/>
              <w:left w:val="single" w:color="auto" w:sz="4" w:space="0"/>
              <w:bottom w:val="single" w:color="auto" w:sz="4" w:space="0"/>
              <w:right w:val="single" w:color="auto" w:sz="4" w:space="0"/>
            </w:tcBorders>
            <w:noWrap w:val="0"/>
            <w:vAlign w:val="center"/>
          </w:tcPr>
          <w:p w14:paraId="31C3CDBB">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4C2CB7D8">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采用物理消毒的，消毒设施（包括一体化洗碗消毒机）运转正常并能满足消毒需要。采用化学消毒的，使用的消毒剂为正规产品，消毒液使用、配制等符合要求。</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47A66F0A">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06B7394">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2BEF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8" w:type="dxa"/>
            <w:vMerge w:val="continue"/>
            <w:tcBorders>
              <w:left w:val="single" w:color="auto" w:sz="4" w:space="0"/>
              <w:right w:val="single" w:color="auto" w:sz="4" w:space="0"/>
            </w:tcBorders>
            <w:noWrap w:val="0"/>
            <w:vAlign w:val="center"/>
          </w:tcPr>
          <w:p w14:paraId="56013E74">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single" w:color="auto" w:sz="4" w:space="0"/>
              <w:left w:val="single" w:color="auto" w:sz="4" w:space="0"/>
              <w:bottom w:val="single" w:color="auto" w:sz="4" w:space="0"/>
              <w:right w:val="single" w:color="auto" w:sz="4" w:space="0"/>
            </w:tcBorders>
            <w:noWrap w:val="0"/>
            <w:vAlign w:val="center"/>
          </w:tcPr>
          <w:p w14:paraId="1ABCE63D">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21</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73942078">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保洁设施符合相关要求，保洁设施内存放的餐饮具保持清洁。</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04CB987C">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EF2EED5">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19F1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78" w:type="dxa"/>
            <w:vMerge w:val="continue"/>
            <w:tcBorders>
              <w:left w:val="single" w:color="auto" w:sz="4" w:space="0"/>
              <w:right w:val="single" w:color="auto" w:sz="4" w:space="0"/>
            </w:tcBorders>
            <w:noWrap w:val="0"/>
            <w:vAlign w:val="center"/>
          </w:tcPr>
          <w:p w14:paraId="4FD8BBE3">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single" w:color="auto" w:sz="4" w:space="0"/>
              <w:left w:val="single" w:color="auto" w:sz="4" w:space="0"/>
              <w:bottom w:val="single" w:color="auto" w:sz="4" w:space="0"/>
              <w:right w:val="single" w:color="auto" w:sz="4" w:space="0"/>
            </w:tcBorders>
            <w:noWrap w:val="0"/>
            <w:vAlign w:val="center"/>
          </w:tcPr>
          <w:p w14:paraId="78323C88">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4ECB6FF9">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使用集中清洗消毒餐饮具的，查验、留存集中消毒服务单位的营业执照复印件和消毒合格证明。餐饮具包装无破损、标识符合要求、在使用期限内。 </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57F1C817">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6B5D036">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438C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8" w:type="dxa"/>
            <w:vMerge w:val="continue"/>
            <w:tcBorders>
              <w:left w:val="single" w:color="auto" w:sz="4" w:space="0"/>
              <w:right w:val="single" w:color="auto" w:sz="4" w:space="0"/>
            </w:tcBorders>
            <w:noWrap w:val="0"/>
            <w:vAlign w:val="center"/>
          </w:tcPr>
          <w:p w14:paraId="443C8077">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single" w:color="auto" w:sz="4" w:space="0"/>
              <w:left w:val="single" w:color="auto" w:sz="4" w:space="0"/>
              <w:bottom w:val="single" w:color="auto" w:sz="4" w:space="0"/>
              <w:right w:val="single" w:color="auto" w:sz="4" w:space="0"/>
            </w:tcBorders>
            <w:noWrap w:val="0"/>
            <w:vAlign w:val="center"/>
          </w:tcPr>
          <w:p w14:paraId="3B66BD5B">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23</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13074D6D">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未发现使用未经清洗消毒的餐饮具、重复使用一次性餐饮具。</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0642A571">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49DC58B">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0110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778" w:type="dxa"/>
            <w:vMerge w:val="restart"/>
            <w:tcBorders>
              <w:left w:val="single" w:color="auto" w:sz="4" w:space="0"/>
              <w:right w:val="single" w:color="auto" w:sz="4" w:space="0"/>
            </w:tcBorders>
            <w:noWrap w:val="0"/>
            <w:vAlign w:val="center"/>
          </w:tcPr>
          <w:p w14:paraId="70254EE1">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备餐、供餐、配送</w:t>
            </w:r>
          </w:p>
        </w:tc>
        <w:tc>
          <w:tcPr>
            <w:tcW w:w="798" w:type="dxa"/>
            <w:tcBorders>
              <w:top w:val="single" w:color="auto" w:sz="4" w:space="0"/>
              <w:left w:val="single" w:color="auto" w:sz="4" w:space="0"/>
              <w:bottom w:val="single" w:color="auto" w:sz="4" w:space="0"/>
              <w:right w:val="single" w:color="auto" w:sz="4" w:space="0"/>
            </w:tcBorders>
            <w:noWrap w:val="0"/>
            <w:vAlign w:val="center"/>
          </w:tcPr>
          <w:p w14:paraId="5ED2A4C1">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020CB7AC">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备餐场所、备餐人员个人卫生、盛装食品成品的内容符合要求。食品存放温度和时间符合要求。</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71D4929B">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506F805">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3A7C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778" w:type="dxa"/>
            <w:vMerge w:val="continue"/>
            <w:tcBorders>
              <w:left w:val="single" w:color="auto" w:sz="4" w:space="0"/>
              <w:right w:val="single" w:color="auto" w:sz="4" w:space="0"/>
            </w:tcBorders>
            <w:noWrap w:val="0"/>
            <w:vAlign w:val="center"/>
          </w:tcPr>
          <w:p w14:paraId="29B5EE99">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single" w:color="auto" w:sz="4" w:space="0"/>
              <w:left w:val="single" w:color="auto" w:sz="4" w:space="0"/>
              <w:bottom w:val="single" w:color="auto" w:sz="4" w:space="0"/>
              <w:right w:val="single" w:color="auto" w:sz="4" w:space="0"/>
            </w:tcBorders>
            <w:noWrap w:val="0"/>
            <w:vAlign w:val="center"/>
          </w:tcPr>
          <w:p w14:paraId="60924B43">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25</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3611C8F5">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采取有效措施，防止供餐过程中食品受到污染。学校食堂就餐区或者就餐区附近应当设置供用餐者清洗手部以及餐具、饮具的用水设施。 </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0C49BE5D">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A06455E">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707F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78" w:type="dxa"/>
            <w:vMerge w:val="continue"/>
            <w:tcBorders>
              <w:left w:val="single" w:color="auto" w:sz="4" w:space="0"/>
              <w:right w:val="single" w:color="auto" w:sz="4" w:space="0"/>
            </w:tcBorders>
            <w:noWrap w:val="0"/>
            <w:vAlign w:val="center"/>
          </w:tcPr>
          <w:p w14:paraId="116FEC02">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c>
          <w:tcPr>
            <w:tcW w:w="798" w:type="dxa"/>
            <w:tcBorders>
              <w:top w:val="single" w:color="auto" w:sz="4" w:space="0"/>
              <w:left w:val="single" w:color="auto" w:sz="4" w:space="0"/>
              <w:bottom w:val="single" w:color="auto" w:sz="4" w:space="0"/>
              <w:right w:val="single" w:color="auto" w:sz="4" w:space="0"/>
            </w:tcBorders>
            <w:noWrap w:val="0"/>
            <w:vAlign w:val="center"/>
          </w:tcPr>
          <w:p w14:paraId="26D3B4EF">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26</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1F8B66A8">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具备符合贮存、运输要求的设施设备。食品配送过程符合要求。</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6D2A3C1C">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3201445">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628A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78" w:type="dxa"/>
            <w:tcBorders>
              <w:left w:val="single" w:color="auto" w:sz="4" w:space="0"/>
              <w:right w:val="single" w:color="auto" w:sz="4" w:space="0"/>
            </w:tcBorders>
            <w:noWrap w:val="0"/>
            <w:vAlign w:val="center"/>
          </w:tcPr>
          <w:p w14:paraId="1E8E40F6">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其他事项</w:t>
            </w:r>
          </w:p>
        </w:tc>
        <w:tc>
          <w:tcPr>
            <w:tcW w:w="798" w:type="dxa"/>
            <w:tcBorders>
              <w:top w:val="single" w:color="auto" w:sz="4" w:space="0"/>
              <w:left w:val="single" w:color="auto" w:sz="4" w:space="0"/>
              <w:bottom w:val="single" w:color="auto" w:sz="4" w:space="0"/>
              <w:right w:val="single" w:color="auto" w:sz="4" w:space="0"/>
            </w:tcBorders>
            <w:noWrap w:val="0"/>
            <w:vAlign w:val="center"/>
          </w:tcPr>
          <w:p w14:paraId="3C1A881D">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w:t>
            </w:r>
          </w:p>
        </w:tc>
        <w:tc>
          <w:tcPr>
            <w:tcW w:w="5967" w:type="dxa"/>
            <w:tcBorders>
              <w:top w:val="single" w:color="auto" w:sz="4" w:space="0"/>
              <w:left w:val="single" w:color="auto" w:sz="4" w:space="0"/>
              <w:bottom w:val="single" w:color="auto" w:sz="4" w:space="0"/>
              <w:right w:val="single" w:color="auto" w:sz="4" w:space="0"/>
            </w:tcBorders>
            <w:noWrap w:val="0"/>
            <w:vAlign w:val="center"/>
          </w:tcPr>
          <w:p w14:paraId="3AE931D4">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有无其他有碍食品安全的行为</w:t>
            </w:r>
          </w:p>
        </w:tc>
        <w:tc>
          <w:tcPr>
            <w:tcW w:w="820" w:type="dxa"/>
            <w:tcBorders>
              <w:top w:val="single" w:color="auto" w:sz="4" w:space="0"/>
              <w:left w:val="single" w:color="auto" w:sz="4" w:space="0"/>
              <w:bottom w:val="single" w:color="auto" w:sz="4" w:space="0"/>
              <w:right w:val="single" w:color="auto" w:sz="4" w:space="0"/>
            </w:tcBorders>
            <w:noWrap w:val="0"/>
            <w:vAlign w:val="center"/>
          </w:tcPr>
          <w:p w14:paraId="596B6392">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 否</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5B4C8C3A">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sz w:val="24"/>
                <w:szCs w:val="24"/>
                <w:lang w:val="en-US" w:eastAsia="zh-CN"/>
              </w:rPr>
            </w:pPr>
          </w:p>
        </w:tc>
      </w:tr>
      <w:tr w14:paraId="3886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78" w:type="dxa"/>
            <w:tcBorders>
              <w:left w:val="single" w:color="auto" w:sz="4" w:space="0"/>
              <w:right w:val="single" w:color="auto" w:sz="4" w:space="0"/>
            </w:tcBorders>
            <w:noWrap w:val="0"/>
            <w:vAlign w:val="center"/>
          </w:tcPr>
          <w:p w14:paraId="6A61FD5A">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检查结果</w:t>
            </w:r>
          </w:p>
        </w:tc>
        <w:tc>
          <w:tcPr>
            <w:tcW w:w="8398" w:type="dxa"/>
            <w:gridSpan w:val="4"/>
            <w:tcBorders>
              <w:top w:val="single" w:color="auto" w:sz="4" w:space="0"/>
              <w:left w:val="single" w:color="auto" w:sz="4" w:space="0"/>
              <w:bottom w:val="single" w:color="auto" w:sz="4" w:space="0"/>
              <w:right w:val="single" w:color="auto" w:sz="4" w:space="0"/>
            </w:tcBorders>
            <w:noWrap w:val="0"/>
            <w:vAlign w:val="center"/>
          </w:tcPr>
          <w:p w14:paraId="4DA2362C">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宋体" w:hAnsi="宋体" w:eastAsia="宋体" w:cs="宋体"/>
                <w:color w:val="000000"/>
                <w:kern w:val="0"/>
                <w:sz w:val="24"/>
                <w:szCs w:val="24"/>
                <w:lang w:eastAsia="zh-CN" w:bidi="ar-SA"/>
              </w:rPr>
            </w:pPr>
          </w:p>
        </w:tc>
      </w:tr>
      <w:tr w14:paraId="2173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78" w:type="dxa"/>
            <w:tcBorders>
              <w:left w:val="single" w:color="auto" w:sz="4" w:space="0"/>
              <w:right w:val="single" w:color="auto" w:sz="4" w:space="0"/>
            </w:tcBorders>
            <w:noWrap w:val="0"/>
            <w:vAlign w:val="center"/>
          </w:tcPr>
          <w:p w14:paraId="0642B15F">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整改要求</w:t>
            </w:r>
          </w:p>
        </w:tc>
        <w:tc>
          <w:tcPr>
            <w:tcW w:w="8398" w:type="dxa"/>
            <w:gridSpan w:val="4"/>
            <w:tcBorders>
              <w:top w:val="single" w:color="auto" w:sz="4" w:space="0"/>
              <w:left w:val="single" w:color="auto" w:sz="4" w:space="0"/>
              <w:bottom w:val="single" w:color="auto" w:sz="4" w:space="0"/>
              <w:right w:val="single" w:color="auto" w:sz="4" w:space="0"/>
            </w:tcBorders>
            <w:noWrap w:val="0"/>
            <w:vAlign w:val="center"/>
          </w:tcPr>
          <w:p w14:paraId="33087E2B">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宋体" w:hAnsi="宋体" w:eastAsia="宋体" w:cs="宋体"/>
                <w:color w:val="000000"/>
                <w:kern w:val="0"/>
                <w:sz w:val="24"/>
                <w:szCs w:val="24"/>
                <w:lang w:eastAsia="zh-CN" w:bidi="ar-SA"/>
              </w:rPr>
            </w:pPr>
          </w:p>
        </w:tc>
      </w:tr>
    </w:tbl>
    <w:p w14:paraId="3927F697">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69E7C69">
      <w:pPr>
        <w:keepNext w:val="0"/>
        <w:keepLines w:val="0"/>
        <w:pageBreakBefore w:val="0"/>
        <w:widowControl w:val="0"/>
        <w:kinsoku/>
        <w:overflowPunct/>
        <w:topLinePunct w:val="0"/>
        <w:autoSpaceDE/>
        <w:autoSpaceDN/>
        <w:bidi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17C3A0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许昌陶瓷职业学院食堂食品安全风险隐患排查每周工作清单</w:t>
      </w:r>
    </w:p>
    <w:tbl>
      <w:tblPr>
        <w:tblStyle w:val="7"/>
        <w:tblpPr w:leftFromText="180" w:rightFromText="180" w:vertAnchor="text" w:horzAnchor="page" w:tblpX="1425" w:tblpY="470"/>
        <w:tblOverlap w:val="never"/>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5715"/>
        <w:gridCol w:w="1305"/>
        <w:gridCol w:w="840"/>
      </w:tblGrid>
      <w:tr w14:paraId="015B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240" w:type="dxa"/>
            <w:tcBorders>
              <w:top w:val="single" w:color="auto" w:sz="4" w:space="0"/>
              <w:left w:val="single" w:color="auto" w:sz="4" w:space="0"/>
              <w:bottom w:val="single" w:color="auto" w:sz="4" w:space="0"/>
              <w:right w:val="single" w:color="auto" w:sz="4" w:space="0"/>
            </w:tcBorders>
            <w:noWrap w:val="0"/>
            <w:vAlign w:val="center"/>
          </w:tcPr>
          <w:p w14:paraId="50234FD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w:t>
            </w:r>
          </w:p>
        </w:tc>
        <w:tc>
          <w:tcPr>
            <w:tcW w:w="5715" w:type="dxa"/>
            <w:tcBorders>
              <w:top w:val="single" w:color="auto" w:sz="4" w:space="0"/>
              <w:left w:val="single" w:color="auto" w:sz="4" w:space="0"/>
              <w:bottom w:val="single" w:color="auto" w:sz="4" w:space="0"/>
              <w:right w:val="single" w:color="auto" w:sz="4" w:space="0"/>
            </w:tcBorders>
            <w:noWrap w:val="0"/>
            <w:vAlign w:val="center"/>
          </w:tcPr>
          <w:p w14:paraId="3D00A11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自查内容</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703B09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评价</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370692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14:paraId="7EE0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240" w:type="dxa"/>
            <w:vMerge w:val="restart"/>
            <w:tcBorders>
              <w:top w:val="nil"/>
              <w:left w:val="single" w:color="auto" w:sz="4" w:space="0"/>
              <w:right w:val="single" w:color="auto" w:sz="4" w:space="0"/>
            </w:tcBorders>
            <w:noWrap w:val="0"/>
            <w:vAlign w:val="center"/>
          </w:tcPr>
          <w:p w14:paraId="48C8593C">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许可管理</w:t>
            </w:r>
          </w:p>
        </w:tc>
        <w:tc>
          <w:tcPr>
            <w:tcW w:w="5715" w:type="dxa"/>
            <w:tcBorders>
              <w:top w:val="single" w:color="auto" w:sz="4" w:space="0"/>
              <w:left w:val="single" w:color="auto" w:sz="4" w:space="0"/>
              <w:bottom w:val="single" w:color="auto" w:sz="4" w:space="0"/>
              <w:right w:val="single" w:color="auto" w:sz="4" w:space="0"/>
            </w:tcBorders>
            <w:noWrap w:val="0"/>
            <w:vAlign w:val="center"/>
          </w:tcPr>
          <w:p w14:paraId="5FF8EC52">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取得《食品经营许可证》（或《餐饮服务许可证》），未擅自改变餐饮服务经营地址，且在有效期内。</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CAC94DD">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□否</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694F9D20">
            <w:pPr>
              <w:keepNext w:val="0"/>
              <w:keepLines w:val="0"/>
              <w:pageBreakBefore w:val="0"/>
              <w:widowControl w:val="0"/>
              <w:kinsoku/>
              <w:overflowPunct/>
              <w:topLinePunct w:val="0"/>
              <w:autoSpaceDE/>
              <w:autoSpaceDN/>
              <w:bidi w:val="0"/>
              <w:spacing w:line="560" w:lineRule="exact"/>
              <w:jc w:val="center"/>
              <w:textAlignment w:val="auto"/>
              <w:rPr>
                <w:rFonts w:hint="eastAsia" w:ascii="宋体" w:hAnsi="宋体" w:eastAsia="宋体" w:cs="宋体"/>
                <w:color w:val="000000"/>
                <w:kern w:val="0"/>
                <w:sz w:val="24"/>
                <w:szCs w:val="24"/>
                <w:lang w:eastAsia="zh-CN" w:bidi="ar-SA"/>
              </w:rPr>
            </w:pPr>
          </w:p>
        </w:tc>
      </w:tr>
      <w:tr w14:paraId="13C9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0" w:type="dxa"/>
            <w:vMerge w:val="continue"/>
            <w:tcBorders>
              <w:left w:val="single" w:color="auto" w:sz="4" w:space="0"/>
              <w:right w:val="single" w:color="auto" w:sz="4" w:space="0"/>
            </w:tcBorders>
            <w:noWrap w:val="0"/>
            <w:vAlign w:val="center"/>
          </w:tcPr>
          <w:p w14:paraId="55280400">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p>
        </w:tc>
        <w:tc>
          <w:tcPr>
            <w:tcW w:w="5715" w:type="dxa"/>
            <w:tcBorders>
              <w:top w:val="single" w:color="auto" w:sz="4" w:space="0"/>
              <w:left w:val="single" w:color="auto" w:sz="4" w:space="0"/>
              <w:bottom w:val="single" w:color="auto" w:sz="4" w:space="0"/>
              <w:right w:val="single" w:color="auto" w:sz="4" w:space="0"/>
            </w:tcBorders>
            <w:noWrap w:val="0"/>
            <w:vAlign w:val="center"/>
          </w:tcPr>
          <w:p w14:paraId="2F7FE8DE">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登录舌尖安全网检查线上</w:t>
            </w:r>
            <w:r>
              <w:rPr>
                <w:rFonts w:hint="default" w:ascii="仿宋_GB2312" w:hAnsi="仿宋_GB2312" w:eastAsia="仿宋_GB2312" w:cs="仿宋_GB2312"/>
                <w:sz w:val="24"/>
                <w:szCs w:val="24"/>
                <w:lang w:val="en-US" w:eastAsia="zh-CN"/>
              </w:rPr>
              <w:t>“互联网+明厨</w:t>
            </w:r>
            <w:r>
              <w:rPr>
                <w:rFonts w:hint="eastAsia" w:ascii="仿宋_GB2312" w:hAnsi="仿宋_GB2312" w:eastAsia="仿宋_GB2312" w:cs="仿宋_GB2312"/>
                <w:sz w:val="24"/>
                <w:szCs w:val="24"/>
                <w:lang w:val="en-US" w:eastAsia="zh-CN"/>
              </w:rPr>
              <w:t>亮</w:t>
            </w:r>
            <w:r>
              <w:rPr>
                <w:rFonts w:hint="default" w:ascii="仿宋_GB2312" w:hAnsi="仿宋_GB2312" w:eastAsia="仿宋_GB2312" w:cs="仿宋_GB2312"/>
                <w:sz w:val="24"/>
                <w:szCs w:val="24"/>
                <w:lang w:val="en-US" w:eastAsia="zh-CN"/>
              </w:rPr>
              <w:t>灶”设备，且运行正</w:t>
            </w:r>
            <w:r>
              <w:rPr>
                <w:rFonts w:hint="eastAsia" w:ascii="仿宋_GB2312" w:hAnsi="仿宋_GB2312" w:eastAsia="仿宋_GB2312" w:cs="仿宋_GB2312"/>
                <w:sz w:val="24"/>
                <w:szCs w:val="24"/>
                <w:lang w:val="en-US" w:eastAsia="zh-CN"/>
              </w:rPr>
              <w:t>常。</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E9DC18D">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□否</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F15C7FD">
            <w:pPr>
              <w:keepNext w:val="0"/>
              <w:keepLines w:val="0"/>
              <w:pageBreakBefore w:val="0"/>
              <w:widowControl w:val="0"/>
              <w:kinsoku/>
              <w:overflowPunct/>
              <w:topLinePunct w:val="0"/>
              <w:autoSpaceDE/>
              <w:autoSpaceDN/>
              <w:bidi w:val="0"/>
              <w:spacing w:line="560" w:lineRule="exact"/>
              <w:jc w:val="center"/>
              <w:textAlignment w:val="auto"/>
              <w:rPr>
                <w:rFonts w:hint="eastAsia" w:ascii="宋体" w:hAnsi="宋体" w:eastAsia="宋体" w:cs="宋体"/>
                <w:color w:val="000000"/>
                <w:kern w:val="0"/>
                <w:sz w:val="24"/>
                <w:szCs w:val="24"/>
                <w:lang w:eastAsia="zh-CN" w:bidi="ar-SA"/>
              </w:rPr>
            </w:pPr>
          </w:p>
        </w:tc>
      </w:tr>
      <w:tr w14:paraId="5E85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240" w:type="dxa"/>
            <w:vMerge w:val="continue"/>
            <w:tcBorders>
              <w:left w:val="single" w:color="auto" w:sz="4" w:space="0"/>
              <w:right w:val="single" w:color="auto" w:sz="4" w:space="0"/>
            </w:tcBorders>
            <w:noWrap w:val="0"/>
            <w:vAlign w:val="center"/>
          </w:tcPr>
          <w:p w14:paraId="18B3526E">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p>
        </w:tc>
        <w:tc>
          <w:tcPr>
            <w:tcW w:w="5715" w:type="dxa"/>
            <w:tcBorders>
              <w:top w:val="single" w:color="auto" w:sz="4" w:space="0"/>
              <w:left w:val="single" w:color="auto" w:sz="4" w:space="0"/>
              <w:bottom w:val="single" w:color="auto" w:sz="4" w:space="0"/>
              <w:right w:val="single" w:color="auto" w:sz="4" w:space="0"/>
            </w:tcBorders>
            <w:noWrap w:val="0"/>
            <w:vAlign w:val="center"/>
          </w:tcPr>
          <w:p w14:paraId="4B399852">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经营条件发生变化，不再符合食品安全要求的，应立即采取整改措施，消除食品安全隐患。</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EFF5870">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□否</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37408A">
            <w:pPr>
              <w:keepNext w:val="0"/>
              <w:keepLines w:val="0"/>
              <w:pageBreakBefore w:val="0"/>
              <w:widowControl w:val="0"/>
              <w:kinsoku/>
              <w:overflowPunct/>
              <w:topLinePunct w:val="0"/>
              <w:autoSpaceDE/>
              <w:autoSpaceDN/>
              <w:bidi w:val="0"/>
              <w:spacing w:line="560" w:lineRule="exact"/>
              <w:jc w:val="center"/>
              <w:textAlignment w:val="auto"/>
              <w:rPr>
                <w:rFonts w:hint="eastAsia" w:ascii="宋体" w:hAnsi="宋体" w:eastAsia="宋体" w:cs="宋体"/>
                <w:color w:val="000000"/>
                <w:kern w:val="0"/>
                <w:sz w:val="24"/>
                <w:szCs w:val="24"/>
                <w:lang w:eastAsia="zh-CN" w:bidi="ar-SA"/>
              </w:rPr>
            </w:pPr>
          </w:p>
        </w:tc>
      </w:tr>
      <w:tr w14:paraId="536D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240" w:type="dxa"/>
            <w:vMerge w:val="restart"/>
            <w:tcBorders>
              <w:left w:val="single" w:color="auto" w:sz="4" w:space="0"/>
              <w:right w:val="single" w:color="auto" w:sz="4" w:space="0"/>
            </w:tcBorders>
            <w:noWrap w:val="0"/>
            <w:vAlign w:val="center"/>
          </w:tcPr>
          <w:p w14:paraId="2A0748D8">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食品安全管理</w:t>
            </w:r>
          </w:p>
        </w:tc>
        <w:tc>
          <w:tcPr>
            <w:tcW w:w="5715" w:type="dxa"/>
            <w:tcBorders>
              <w:top w:val="single" w:color="auto" w:sz="4" w:space="0"/>
              <w:left w:val="single" w:color="auto" w:sz="4" w:space="0"/>
              <w:bottom w:val="single" w:color="auto" w:sz="4" w:space="0"/>
              <w:right w:val="single" w:color="auto" w:sz="4" w:space="0"/>
            </w:tcBorders>
            <w:noWrap w:val="0"/>
            <w:vAlign w:val="center"/>
          </w:tcPr>
          <w:p w14:paraId="51F32BD5">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按要求设立食品安全管理机构，配备相应数量的食品安全管理人员，检查食品安全管理机构运行、食品安全员履职情况。</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64B879A">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□否</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4A393C">
            <w:pPr>
              <w:keepNext w:val="0"/>
              <w:keepLines w:val="0"/>
              <w:pageBreakBefore w:val="0"/>
              <w:widowControl w:val="0"/>
              <w:kinsoku/>
              <w:overflowPunct/>
              <w:topLinePunct w:val="0"/>
              <w:autoSpaceDE/>
              <w:autoSpaceDN/>
              <w:bidi w:val="0"/>
              <w:spacing w:line="560" w:lineRule="exact"/>
              <w:jc w:val="center"/>
              <w:textAlignment w:val="auto"/>
              <w:rPr>
                <w:rFonts w:hint="eastAsia" w:ascii="宋体" w:hAnsi="宋体" w:eastAsia="宋体" w:cs="宋体"/>
                <w:color w:val="000000"/>
                <w:kern w:val="0"/>
                <w:sz w:val="24"/>
                <w:szCs w:val="24"/>
                <w:lang w:eastAsia="zh-CN" w:bidi="ar-SA"/>
              </w:rPr>
            </w:pPr>
          </w:p>
        </w:tc>
      </w:tr>
      <w:tr w14:paraId="3B49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240" w:type="dxa"/>
            <w:vMerge w:val="continue"/>
            <w:tcBorders>
              <w:left w:val="single" w:color="auto" w:sz="4" w:space="0"/>
              <w:right w:val="single" w:color="auto" w:sz="4" w:space="0"/>
            </w:tcBorders>
            <w:noWrap w:val="0"/>
            <w:vAlign w:val="center"/>
          </w:tcPr>
          <w:p w14:paraId="4CAEA558">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p>
        </w:tc>
        <w:tc>
          <w:tcPr>
            <w:tcW w:w="5715" w:type="dxa"/>
            <w:tcBorders>
              <w:top w:val="single" w:color="auto" w:sz="4" w:space="0"/>
              <w:left w:val="single" w:color="auto" w:sz="4" w:space="0"/>
              <w:bottom w:val="single" w:color="auto" w:sz="4" w:space="0"/>
              <w:right w:val="single" w:color="auto" w:sz="4" w:space="0"/>
            </w:tcBorders>
            <w:noWrap w:val="0"/>
            <w:vAlign w:val="center"/>
          </w:tcPr>
          <w:p w14:paraId="307C80F6">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各类水池有明显标识标明用途，分类清洗动物性食品、植物性食品和水产品。</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33A7F9D">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□否</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8766970">
            <w:pPr>
              <w:keepNext w:val="0"/>
              <w:keepLines w:val="0"/>
              <w:pageBreakBefore w:val="0"/>
              <w:widowControl w:val="0"/>
              <w:kinsoku/>
              <w:overflowPunct/>
              <w:topLinePunct w:val="0"/>
              <w:autoSpaceDE/>
              <w:autoSpaceDN/>
              <w:bidi w:val="0"/>
              <w:spacing w:line="560" w:lineRule="exact"/>
              <w:jc w:val="center"/>
              <w:textAlignment w:val="auto"/>
              <w:rPr>
                <w:rFonts w:hint="eastAsia" w:ascii="宋体" w:hAnsi="宋体" w:eastAsia="宋体" w:cs="宋体"/>
                <w:color w:val="000000"/>
                <w:kern w:val="0"/>
                <w:sz w:val="24"/>
                <w:szCs w:val="24"/>
                <w:lang w:eastAsia="zh-CN" w:bidi="ar-SA"/>
              </w:rPr>
            </w:pPr>
          </w:p>
        </w:tc>
      </w:tr>
      <w:tr w14:paraId="3C7B3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240" w:type="dxa"/>
            <w:vMerge w:val="continue"/>
            <w:tcBorders>
              <w:left w:val="single" w:color="auto" w:sz="4" w:space="0"/>
              <w:right w:val="single" w:color="auto" w:sz="4" w:space="0"/>
            </w:tcBorders>
            <w:noWrap w:val="0"/>
            <w:vAlign w:val="center"/>
          </w:tcPr>
          <w:p w14:paraId="2168BC06">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p>
        </w:tc>
        <w:tc>
          <w:tcPr>
            <w:tcW w:w="5715" w:type="dxa"/>
            <w:tcBorders>
              <w:top w:val="single" w:color="auto" w:sz="4" w:space="0"/>
              <w:left w:val="single" w:color="auto" w:sz="4" w:space="0"/>
              <w:bottom w:val="single" w:color="auto" w:sz="4" w:space="0"/>
              <w:right w:val="single" w:color="auto" w:sz="4" w:space="0"/>
            </w:tcBorders>
            <w:noWrap w:val="0"/>
            <w:vAlign w:val="center"/>
          </w:tcPr>
          <w:p w14:paraId="1D737CAF">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完善食品安全管理制度，包括从业人员健康管理制度、食品安全自查制度、食品进货查验记录制度、原料控制要求、过程风险控制要求、食品安全事故处置方案等制度，并检查落实情况。</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1A163AB">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□否</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AEAB675">
            <w:pPr>
              <w:keepNext w:val="0"/>
              <w:keepLines w:val="0"/>
              <w:pageBreakBefore w:val="0"/>
              <w:widowControl w:val="0"/>
              <w:kinsoku/>
              <w:overflowPunct/>
              <w:topLinePunct w:val="0"/>
              <w:autoSpaceDE/>
              <w:autoSpaceDN/>
              <w:bidi w:val="0"/>
              <w:spacing w:line="560" w:lineRule="exact"/>
              <w:jc w:val="center"/>
              <w:textAlignment w:val="auto"/>
              <w:rPr>
                <w:rFonts w:hint="eastAsia" w:ascii="宋体" w:hAnsi="宋体" w:eastAsia="宋体" w:cs="宋体"/>
                <w:color w:val="000000"/>
                <w:kern w:val="0"/>
                <w:sz w:val="24"/>
                <w:szCs w:val="24"/>
                <w:lang w:eastAsia="zh-CN" w:bidi="ar-SA"/>
              </w:rPr>
            </w:pPr>
          </w:p>
        </w:tc>
      </w:tr>
      <w:tr w14:paraId="3560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240" w:type="dxa"/>
            <w:vMerge w:val="continue"/>
            <w:tcBorders>
              <w:left w:val="single" w:color="auto" w:sz="4" w:space="0"/>
              <w:right w:val="single" w:color="auto" w:sz="4" w:space="0"/>
            </w:tcBorders>
            <w:noWrap w:val="0"/>
            <w:vAlign w:val="center"/>
          </w:tcPr>
          <w:p w14:paraId="12CBC8C7">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p>
        </w:tc>
        <w:tc>
          <w:tcPr>
            <w:tcW w:w="5715" w:type="dxa"/>
            <w:tcBorders>
              <w:top w:val="single" w:color="auto" w:sz="4" w:space="0"/>
              <w:left w:val="single" w:color="auto" w:sz="4" w:space="0"/>
              <w:bottom w:val="single" w:color="auto" w:sz="4" w:space="0"/>
              <w:right w:val="single" w:color="auto" w:sz="4" w:space="0"/>
            </w:tcBorders>
            <w:noWrap w:val="0"/>
            <w:vAlign w:val="center"/>
          </w:tcPr>
          <w:p w14:paraId="55AE2E33">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经营项目、供餐对象、供餐数量等，完善食品安全管理人员制度、从业人员培训考核制度、场所及设施设备清洗消毒和维护保养制度、食品添加剂使用公示制度、餐厨废弃物处置制度、有害生物防治制度等，并检查落实情况。</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F563A31">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□否</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BC3D6EB">
            <w:pPr>
              <w:keepNext w:val="0"/>
              <w:keepLines w:val="0"/>
              <w:pageBreakBefore w:val="0"/>
              <w:widowControl w:val="0"/>
              <w:kinsoku/>
              <w:overflowPunct/>
              <w:topLinePunct w:val="0"/>
              <w:autoSpaceDE/>
              <w:autoSpaceDN/>
              <w:bidi w:val="0"/>
              <w:spacing w:line="560" w:lineRule="exact"/>
              <w:jc w:val="center"/>
              <w:textAlignment w:val="auto"/>
              <w:rPr>
                <w:rFonts w:hint="eastAsia" w:ascii="宋体" w:hAnsi="宋体" w:eastAsia="宋体" w:cs="宋体"/>
                <w:color w:val="000000"/>
                <w:kern w:val="0"/>
                <w:sz w:val="24"/>
                <w:szCs w:val="24"/>
                <w:lang w:eastAsia="zh-CN" w:bidi="ar-SA"/>
              </w:rPr>
            </w:pPr>
          </w:p>
        </w:tc>
      </w:tr>
      <w:tr w14:paraId="4AB0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240" w:type="dxa"/>
            <w:vMerge w:val="restart"/>
            <w:tcBorders>
              <w:left w:val="single" w:color="auto" w:sz="4" w:space="0"/>
              <w:right w:val="single" w:color="auto" w:sz="4" w:space="0"/>
            </w:tcBorders>
            <w:noWrap w:val="0"/>
            <w:vAlign w:val="center"/>
          </w:tcPr>
          <w:p w14:paraId="72A9E7C8">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应急处置</w:t>
            </w:r>
          </w:p>
        </w:tc>
        <w:tc>
          <w:tcPr>
            <w:tcW w:w="5715" w:type="dxa"/>
            <w:tcBorders>
              <w:top w:val="single" w:color="auto" w:sz="4" w:space="0"/>
              <w:left w:val="single" w:color="auto" w:sz="4" w:space="0"/>
              <w:bottom w:val="single" w:color="auto" w:sz="4" w:space="0"/>
              <w:right w:val="single" w:color="auto" w:sz="4" w:space="0"/>
            </w:tcBorders>
            <w:noWrap w:val="0"/>
            <w:vAlign w:val="center"/>
          </w:tcPr>
          <w:p w14:paraId="10D3C2D0">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定期组织应急演练（含桌面推演），完善食品安全事故处置措施，及时主动向市场监管部门报告食品安全事故潜在风险，配合监管部门做好事故调查处理工作。</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8076ECF">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□否</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0209F9C5">
            <w:pPr>
              <w:keepNext w:val="0"/>
              <w:keepLines w:val="0"/>
              <w:pageBreakBefore w:val="0"/>
              <w:widowControl w:val="0"/>
              <w:kinsoku/>
              <w:overflowPunct/>
              <w:topLinePunct w:val="0"/>
              <w:autoSpaceDE/>
              <w:autoSpaceDN/>
              <w:bidi w:val="0"/>
              <w:spacing w:line="560" w:lineRule="exact"/>
              <w:jc w:val="center"/>
              <w:textAlignment w:val="auto"/>
              <w:rPr>
                <w:rFonts w:hint="eastAsia" w:ascii="宋体" w:hAnsi="宋体" w:eastAsia="宋体" w:cs="宋体"/>
                <w:color w:val="000000"/>
                <w:kern w:val="0"/>
                <w:sz w:val="24"/>
                <w:szCs w:val="24"/>
                <w:lang w:eastAsia="zh-CN" w:bidi="ar-SA"/>
              </w:rPr>
            </w:pPr>
          </w:p>
        </w:tc>
      </w:tr>
      <w:tr w14:paraId="5CF2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40" w:type="dxa"/>
            <w:vMerge w:val="continue"/>
            <w:tcBorders>
              <w:left w:val="single" w:color="auto" w:sz="4" w:space="0"/>
              <w:right w:val="single" w:color="auto" w:sz="4" w:space="0"/>
            </w:tcBorders>
            <w:noWrap w:val="0"/>
            <w:vAlign w:val="center"/>
          </w:tcPr>
          <w:p w14:paraId="084555F5">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p>
        </w:tc>
        <w:tc>
          <w:tcPr>
            <w:tcW w:w="5715" w:type="dxa"/>
            <w:tcBorders>
              <w:top w:val="single" w:color="auto" w:sz="4" w:space="0"/>
              <w:left w:val="single" w:color="auto" w:sz="4" w:space="0"/>
              <w:bottom w:val="single" w:color="auto" w:sz="4" w:space="0"/>
              <w:right w:val="single" w:color="auto" w:sz="4" w:space="0"/>
            </w:tcBorders>
            <w:noWrap w:val="0"/>
            <w:vAlign w:val="center"/>
          </w:tcPr>
          <w:p w14:paraId="5F85576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及时整改监管部门指出的食品安全问题隐患，处理好食品质量安全投诉、举报，依法下架并封存问题食品。</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BD33094">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□否</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19C999F">
            <w:pPr>
              <w:keepNext w:val="0"/>
              <w:keepLines w:val="0"/>
              <w:pageBreakBefore w:val="0"/>
              <w:widowControl w:val="0"/>
              <w:kinsoku/>
              <w:overflowPunct/>
              <w:topLinePunct w:val="0"/>
              <w:autoSpaceDE/>
              <w:autoSpaceDN/>
              <w:bidi w:val="0"/>
              <w:spacing w:line="560" w:lineRule="exact"/>
              <w:jc w:val="center"/>
              <w:textAlignment w:val="auto"/>
              <w:rPr>
                <w:rFonts w:hint="eastAsia" w:ascii="宋体" w:hAnsi="宋体" w:eastAsia="宋体" w:cs="宋体"/>
                <w:color w:val="000000"/>
                <w:kern w:val="0"/>
                <w:sz w:val="24"/>
                <w:szCs w:val="24"/>
                <w:lang w:eastAsia="zh-CN" w:bidi="ar-SA"/>
              </w:rPr>
            </w:pPr>
          </w:p>
        </w:tc>
      </w:tr>
      <w:tr w14:paraId="405F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240" w:type="dxa"/>
            <w:vMerge w:val="restart"/>
            <w:tcBorders>
              <w:top w:val="nil"/>
              <w:left w:val="single" w:color="auto" w:sz="4" w:space="0"/>
              <w:bottom w:val="single" w:color="auto" w:sz="4" w:space="0"/>
              <w:right w:val="single" w:color="auto" w:sz="4" w:space="0"/>
            </w:tcBorders>
            <w:noWrap w:val="0"/>
            <w:vAlign w:val="center"/>
          </w:tcPr>
          <w:p w14:paraId="6200472A">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人员管理</w:t>
            </w:r>
          </w:p>
        </w:tc>
        <w:tc>
          <w:tcPr>
            <w:tcW w:w="5715" w:type="dxa"/>
            <w:tcBorders>
              <w:top w:val="nil"/>
              <w:left w:val="single" w:color="auto" w:sz="4" w:space="0"/>
              <w:bottom w:val="single" w:color="auto" w:sz="4" w:space="0"/>
              <w:right w:val="single" w:color="auto" w:sz="4" w:space="0"/>
            </w:tcBorders>
            <w:noWrap w:val="0"/>
            <w:vAlign w:val="center"/>
          </w:tcPr>
          <w:p w14:paraId="1D39C4C5">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按计划组织对从业人员进行食品安全法律法规、标准、知识培训，利用“餐饮考核APP”每月组织一次考核（学校食堂每月2次）。</w:t>
            </w:r>
          </w:p>
        </w:tc>
        <w:tc>
          <w:tcPr>
            <w:tcW w:w="1305" w:type="dxa"/>
            <w:tcBorders>
              <w:top w:val="single" w:color="auto" w:sz="4" w:space="0"/>
              <w:left w:val="single" w:color="auto" w:sz="4" w:space="0"/>
              <w:right w:val="single" w:color="auto" w:sz="4" w:space="0"/>
            </w:tcBorders>
            <w:noWrap w:val="0"/>
            <w:vAlign w:val="center"/>
          </w:tcPr>
          <w:p w14:paraId="0424E1D6">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□否</w:t>
            </w:r>
          </w:p>
        </w:tc>
        <w:tc>
          <w:tcPr>
            <w:tcW w:w="840" w:type="dxa"/>
            <w:tcBorders>
              <w:top w:val="single" w:color="auto" w:sz="4" w:space="0"/>
              <w:left w:val="single" w:color="auto" w:sz="4" w:space="0"/>
              <w:right w:val="single" w:color="auto" w:sz="4" w:space="0"/>
            </w:tcBorders>
            <w:noWrap w:val="0"/>
            <w:vAlign w:val="center"/>
          </w:tcPr>
          <w:p w14:paraId="79B5707E">
            <w:pPr>
              <w:keepNext w:val="0"/>
              <w:keepLines w:val="0"/>
              <w:pageBreakBefore w:val="0"/>
              <w:widowControl w:val="0"/>
              <w:kinsoku/>
              <w:overflowPunct/>
              <w:topLinePunct w:val="0"/>
              <w:autoSpaceDE/>
              <w:autoSpaceDN/>
              <w:bidi w:val="0"/>
              <w:spacing w:line="560" w:lineRule="exact"/>
              <w:jc w:val="center"/>
              <w:textAlignment w:val="auto"/>
              <w:rPr>
                <w:rFonts w:hint="eastAsia" w:ascii="宋体" w:hAnsi="宋体" w:eastAsia="宋体" w:cs="宋体"/>
                <w:color w:val="000000"/>
                <w:kern w:val="0"/>
                <w:sz w:val="24"/>
                <w:szCs w:val="24"/>
                <w:lang w:eastAsia="zh-CN" w:bidi="ar-SA"/>
              </w:rPr>
            </w:pPr>
          </w:p>
        </w:tc>
      </w:tr>
      <w:tr w14:paraId="585D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vMerge w:val="continue"/>
            <w:tcBorders>
              <w:top w:val="nil"/>
              <w:left w:val="single" w:color="auto" w:sz="4" w:space="0"/>
              <w:bottom w:val="single" w:color="auto" w:sz="4" w:space="0"/>
              <w:right w:val="single" w:color="auto" w:sz="4" w:space="0"/>
            </w:tcBorders>
            <w:noWrap w:val="0"/>
            <w:vAlign w:val="center"/>
          </w:tcPr>
          <w:p w14:paraId="0EC2F5A9">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p>
        </w:tc>
        <w:tc>
          <w:tcPr>
            <w:tcW w:w="5715" w:type="dxa"/>
            <w:tcBorders>
              <w:top w:val="single" w:color="auto" w:sz="4" w:space="0"/>
              <w:left w:val="single" w:color="auto" w:sz="4" w:space="0"/>
              <w:bottom w:val="single" w:color="auto" w:sz="4" w:space="0"/>
              <w:right w:val="single" w:color="auto" w:sz="4" w:space="0"/>
            </w:tcBorders>
            <w:noWrap w:val="0"/>
            <w:vAlign w:val="center"/>
          </w:tcPr>
          <w:p w14:paraId="72A12272">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检查每日晨检制度是否落实，有无每日晨检记录。抽查从业人员穿戴是否符合要求，检查健康证明是否在有效期内。</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E25B239">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□否</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D2A3E0">
            <w:pPr>
              <w:keepNext w:val="0"/>
              <w:keepLines w:val="0"/>
              <w:pageBreakBefore w:val="0"/>
              <w:widowControl w:val="0"/>
              <w:kinsoku/>
              <w:overflowPunct/>
              <w:topLinePunct w:val="0"/>
              <w:autoSpaceDE/>
              <w:autoSpaceDN/>
              <w:bidi w:val="0"/>
              <w:spacing w:line="560" w:lineRule="exact"/>
              <w:jc w:val="center"/>
              <w:textAlignment w:val="auto"/>
              <w:rPr>
                <w:rFonts w:hint="eastAsia" w:ascii="宋体" w:hAnsi="宋体" w:eastAsia="宋体" w:cs="宋体"/>
                <w:color w:val="000000"/>
                <w:kern w:val="0"/>
                <w:sz w:val="24"/>
                <w:szCs w:val="24"/>
                <w:lang w:eastAsia="zh-CN" w:bidi="ar-SA"/>
              </w:rPr>
            </w:pPr>
          </w:p>
        </w:tc>
      </w:tr>
      <w:tr w14:paraId="260B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240" w:type="dxa"/>
            <w:tcBorders>
              <w:top w:val="single" w:color="auto" w:sz="4" w:space="0"/>
              <w:left w:val="single" w:color="auto" w:sz="4" w:space="0"/>
              <w:right w:val="single" w:color="auto" w:sz="4" w:space="0"/>
            </w:tcBorders>
            <w:noWrap w:val="0"/>
            <w:vAlign w:val="center"/>
          </w:tcPr>
          <w:p w14:paraId="150FB1FA">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风险过程控制管理</w:t>
            </w:r>
          </w:p>
        </w:tc>
        <w:tc>
          <w:tcPr>
            <w:tcW w:w="5715" w:type="dxa"/>
            <w:tcBorders>
              <w:top w:val="single" w:color="auto" w:sz="4" w:space="0"/>
              <w:left w:val="single" w:color="auto" w:sz="4" w:space="0"/>
              <w:right w:val="single" w:color="auto" w:sz="4" w:space="0"/>
            </w:tcBorders>
            <w:noWrap w:val="0"/>
            <w:vAlign w:val="center"/>
          </w:tcPr>
          <w:p w14:paraId="191195D2">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过程风险控制是否符合《河南省餐饮服务企业落实食品安全主体责任监督管理办法（试行）》第六章过程风险控制相关要求。</w:t>
            </w:r>
          </w:p>
        </w:tc>
        <w:tc>
          <w:tcPr>
            <w:tcW w:w="1305" w:type="dxa"/>
            <w:tcBorders>
              <w:top w:val="single" w:color="auto" w:sz="4" w:space="0"/>
              <w:left w:val="single" w:color="auto" w:sz="4" w:space="0"/>
              <w:right w:val="single" w:color="auto" w:sz="4" w:space="0"/>
            </w:tcBorders>
            <w:noWrap w:val="0"/>
            <w:vAlign w:val="center"/>
          </w:tcPr>
          <w:p w14:paraId="194C465E">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 □否</w:t>
            </w:r>
          </w:p>
        </w:tc>
        <w:tc>
          <w:tcPr>
            <w:tcW w:w="840" w:type="dxa"/>
            <w:tcBorders>
              <w:top w:val="single" w:color="auto" w:sz="4" w:space="0"/>
              <w:left w:val="single" w:color="auto" w:sz="4" w:space="0"/>
              <w:right w:val="single" w:color="auto" w:sz="4" w:space="0"/>
            </w:tcBorders>
            <w:noWrap w:val="0"/>
            <w:vAlign w:val="center"/>
          </w:tcPr>
          <w:p w14:paraId="3F1A42EF">
            <w:pPr>
              <w:keepNext w:val="0"/>
              <w:keepLines w:val="0"/>
              <w:pageBreakBefore w:val="0"/>
              <w:widowControl w:val="0"/>
              <w:kinsoku/>
              <w:overflowPunct/>
              <w:topLinePunct w:val="0"/>
              <w:autoSpaceDE/>
              <w:autoSpaceDN/>
              <w:bidi w:val="0"/>
              <w:spacing w:line="560" w:lineRule="exact"/>
              <w:jc w:val="center"/>
              <w:textAlignment w:val="auto"/>
              <w:rPr>
                <w:rFonts w:hint="eastAsia" w:ascii="宋体" w:hAnsi="宋体" w:eastAsia="宋体" w:cs="宋体"/>
                <w:color w:val="000000"/>
                <w:kern w:val="0"/>
                <w:sz w:val="24"/>
                <w:szCs w:val="24"/>
                <w:lang w:eastAsia="zh-CN" w:bidi="ar-SA"/>
              </w:rPr>
            </w:pPr>
          </w:p>
        </w:tc>
      </w:tr>
    </w:tbl>
    <w:p w14:paraId="16A14323">
      <w:pPr>
        <w:keepNext w:val="0"/>
        <w:keepLines w:val="0"/>
        <w:pageBreakBefore w:val="0"/>
        <w:widowControl w:val="0"/>
        <w:kinsoku/>
        <w:overflowPunct/>
        <w:topLinePunct w:val="0"/>
        <w:autoSpaceDE/>
        <w:autoSpaceDN/>
        <w:bidi w:val="0"/>
        <w:spacing w:line="560" w:lineRule="exact"/>
        <w:textAlignment w:val="auto"/>
        <w:rPr>
          <w:rFonts w:hint="eastAsia" w:ascii="黑体" w:hAnsi="黑体" w:eastAsia="黑体" w:cs="黑体"/>
          <w:sz w:val="32"/>
          <w:szCs w:val="32"/>
          <w:lang w:val="en-US" w:eastAsia="zh-CN"/>
        </w:rPr>
      </w:pPr>
    </w:p>
    <w:p w14:paraId="60730FEB">
      <w:pPr>
        <w:keepNext w:val="0"/>
        <w:keepLines w:val="0"/>
        <w:pageBreakBefore w:val="0"/>
        <w:widowControl w:val="0"/>
        <w:kinsoku/>
        <w:overflowPunct/>
        <w:topLinePunct w:val="0"/>
        <w:autoSpaceDE/>
        <w:autoSpaceDN/>
        <w:bidi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025529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465825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每周食品安全排查治理报告</w:t>
      </w:r>
    </w:p>
    <w:p w14:paraId="643A1C39">
      <w:pPr>
        <w:keepNext w:val="0"/>
        <w:keepLines w:val="0"/>
        <w:pageBreakBefore w:val="0"/>
        <w:widowControl w:val="0"/>
        <w:kinsoku/>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080604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时间：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p w14:paraId="0151749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食品安全总监（食品安全员）</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 xml:space="preserve">                      </w:t>
      </w:r>
    </w:p>
    <w:p w14:paraId="5896D8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u w:val="single"/>
          <w:lang w:val="en-US" w:eastAsia="zh-CN"/>
        </w:rPr>
      </w:pPr>
    </w:p>
    <w:p w14:paraId="6A20B1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一、本</w:t>
      </w:r>
      <w:r>
        <w:rPr>
          <w:rFonts w:hint="eastAsia" w:ascii="仿宋_GB2312" w:hAnsi="仿宋_GB2312" w:eastAsia="仿宋_GB2312" w:cs="仿宋_GB2312"/>
          <w:b/>
          <w:bCs/>
          <w:sz w:val="28"/>
          <w:szCs w:val="28"/>
        </w:rPr>
        <w:t>周食品安全排查工作总体情况</w:t>
      </w:r>
    </w:p>
    <w:p w14:paraId="720EA85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14:paraId="555B000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14:paraId="4DB7F1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二、</w:t>
      </w:r>
      <w:r>
        <w:rPr>
          <w:rFonts w:hint="eastAsia" w:ascii="仿宋_GB2312" w:hAnsi="仿宋_GB2312" w:eastAsia="仿宋_GB2312" w:cs="仿宋_GB2312"/>
          <w:b/>
          <w:bCs/>
          <w:sz w:val="28"/>
          <w:szCs w:val="28"/>
        </w:rPr>
        <w:t>本周已完成整改的食品安全风险问题隐患</w:t>
      </w:r>
    </w:p>
    <w:p w14:paraId="377CAC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28"/>
          <w:szCs w:val="28"/>
        </w:rPr>
      </w:pPr>
    </w:p>
    <w:p w14:paraId="5CF79E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28"/>
          <w:szCs w:val="28"/>
        </w:rPr>
      </w:pPr>
    </w:p>
    <w:p w14:paraId="70F598F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待整改的食品安全风险问题隐患及整改方案</w:t>
      </w:r>
    </w:p>
    <w:p w14:paraId="181386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食品安全风险问题隐患及责任人、整改措施、整改资金、整改时限、整改方案等</w:t>
      </w:r>
      <w:r>
        <w:rPr>
          <w:rFonts w:hint="eastAsia" w:ascii="仿宋_GB2312" w:hAnsi="仿宋_GB2312" w:eastAsia="仿宋_GB2312" w:cs="仿宋_GB2312"/>
          <w:sz w:val="28"/>
          <w:szCs w:val="28"/>
          <w:lang w:eastAsia="zh-CN"/>
        </w:rPr>
        <w:t>。</w:t>
      </w:r>
    </w:p>
    <w:p w14:paraId="193C7B1E">
      <w:pPr>
        <w:keepNext w:val="0"/>
        <w:keepLines w:val="0"/>
        <w:pageBreakBefore w:val="0"/>
        <w:widowControl w:val="0"/>
        <w:kinsoku/>
        <w:overflowPunct/>
        <w:topLinePunct w:val="0"/>
        <w:autoSpaceDE/>
        <w:autoSpaceDN/>
        <w:bidi w:val="0"/>
        <w:spacing w:line="560" w:lineRule="exact"/>
        <w:ind w:firstLine="560" w:firstLineChars="200"/>
        <w:textAlignment w:val="auto"/>
        <w:rPr>
          <w:rFonts w:hint="eastAsia" w:ascii="仿宋_GB2312" w:hAnsi="仿宋_GB2312" w:eastAsia="仿宋_GB2312" w:cs="仿宋_GB2312"/>
          <w:sz w:val="28"/>
          <w:szCs w:val="28"/>
          <w:lang w:eastAsia="zh-CN"/>
        </w:rPr>
      </w:pPr>
    </w:p>
    <w:p w14:paraId="6201BE51">
      <w:pPr>
        <w:keepNext w:val="0"/>
        <w:keepLines w:val="0"/>
        <w:pageBreakBefore w:val="0"/>
        <w:widowControl w:val="0"/>
        <w:kinsoku/>
        <w:overflowPunct/>
        <w:topLinePunct w:val="0"/>
        <w:autoSpaceDE/>
        <w:autoSpaceDN/>
        <w:bidi w:val="0"/>
        <w:spacing w:line="560" w:lineRule="exact"/>
        <w:ind w:firstLine="560" w:firstLineChars="200"/>
        <w:textAlignment w:val="auto"/>
        <w:rPr>
          <w:rFonts w:hint="eastAsia" w:ascii="仿宋_GB2312" w:hAnsi="仿宋_GB2312" w:eastAsia="仿宋_GB2312" w:cs="仿宋_GB2312"/>
          <w:sz w:val="28"/>
          <w:szCs w:val="28"/>
        </w:rPr>
      </w:pPr>
    </w:p>
    <w:p w14:paraId="690B1AA3">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四、其他情况 </w:t>
      </w:r>
    </w:p>
    <w:p w14:paraId="6E979E5F">
      <w:pPr>
        <w:keepNext w:val="0"/>
        <w:keepLines w:val="0"/>
        <w:pageBreakBefore w:val="0"/>
        <w:widowControl w:val="0"/>
        <w:kinsoku/>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3F568E8C">
      <w:pPr>
        <w:keepNext w:val="0"/>
        <w:keepLines w:val="0"/>
        <w:pageBreakBefore w:val="0"/>
        <w:widowControl w:val="0"/>
        <w:kinsoku/>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64A032CD">
      <w:pPr>
        <w:keepNext w:val="0"/>
        <w:keepLines w:val="0"/>
        <w:pageBreakBefore w:val="0"/>
        <w:widowControl w:val="0"/>
        <w:kinsoku/>
        <w:overflowPunct/>
        <w:topLinePunct w:val="0"/>
        <w:autoSpaceDE/>
        <w:autoSpaceDN/>
        <w:bidi w:val="0"/>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3F0B72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284D13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许昌陶瓷职业学院总务处</w:t>
      </w:r>
      <w:r>
        <w:rPr>
          <w:rFonts w:hint="eastAsia" w:ascii="方正小标宋简体" w:hAnsi="方正小标宋简体" w:eastAsia="方正小标宋简体" w:cs="方正小标宋简体"/>
          <w:sz w:val="32"/>
          <w:szCs w:val="32"/>
        </w:rPr>
        <w:t>每月食品安全调度会议纪要</w:t>
      </w:r>
    </w:p>
    <w:p w14:paraId="48FD7A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w:t>
      </w:r>
      <w:r>
        <w:rPr>
          <w:rFonts w:hint="eastAsia" w:ascii="方正小标宋简体" w:hAnsi="方正小标宋简体" w:eastAsia="方正小标宋简体" w:cs="方正小标宋简体"/>
          <w:sz w:val="32"/>
          <w:szCs w:val="32"/>
        </w:rPr>
        <w:t>20XX年第X次）</w:t>
      </w:r>
    </w:p>
    <w:p w14:paraId="1681F0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rPr>
        <w:t>时</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间</w:t>
      </w:r>
      <w:r>
        <w:rPr>
          <w:rFonts w:hint="eastAsia" w:ascii="仿宋_GB2312" w:hAnsi="仿宋_GB2312" w:eastAsia="仿宋_GB2312" w:cs="仿宋_GB2312"/>
          <w:b w:val="0"/>
          <w:bCs w:val="0"/>
          <w:sz w:val="28"/>
          <w:szCs w:val="28"/>
          <w:lang w:eastAsia="zh-CN"/>
        </w:rPr>
        <w:t>：</w:t>
      </w:r>
    </w:p>
    <w:p w14:paraId="689033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地</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点</w:t>
      </w:r>
      <w:r>
        <w:rPr>
          <w:rFonts w:hint="eastAsia" w:ascii="仿宋_GB2312" w:hAnsi="仿宋_GB2312" w:eastAsia="仿宋_GB2312" w:cs="仿宋_GB2312"/>
          <w:b w:val="0"/>
          <w:bCs w:val="0"/>
          <w:sz w:val="28"/>
          <w:szCs w:val="28"/>
          <w:lang w:eastAsia="zh-CN"/>
        </w:rPr>
        <w:t>：</w:t>
      </w:r>
    </w:p>
    <w:p w14:paraId="46BFA4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主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持</w:t>
      </w:r>
      <w:r>
        <w:rPr>
          <w:rFonts w:hint="eastAsia" w:ascii="仿宋_GB2312" w:hAnsi="仿宋_GB2312" w:eastAsia="仿宋_GB2312" w:cs="仿宋_GB2312"/>
          <w:b w:val="0"/>
          <w:bCs w:val="0"/>
          <w:sz w:val="28"/>
          <w:szCs w:val="28"/>
          <w:lang w:eastAsia="zh-CN"/>
        </w:rPr>
        <w:t>：</w:t>
      </w:r>
    </w:p>
    <w:p w14:paraId="388F37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参会人员∶</w:t>
      </w:r>
    </w:p>
    <w:p w14:paraId="7F7150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记</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录∶</w:t>
      </w:r>
    </w:p>
    <w:p w14:paraId="39D832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rPr>
        <w:t>主要议题∶</w:t>
      </w:r>
      <w:r>
        <w:rPr>
          <w:rFonts w:hint="eastAsia" w:ascii="仿宋_GB2312" w:hAnsi="仿宋_GB2312" w:eastAsia="仿宋_GB2312" w:cs="仿宋_GB2312"/>
          <w:sz w:val="28"/>
          <w:szCs w:val="28"/>
        </w:rPr>
        <w:t xml:space="preserve">1.XXXX </w:t>
      </w:r>
    </w:p>
    <w:p w14:paraId="72B7BB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2.XXXX </w:t>
      </w:r>
    </w:p>
    <w:p w14:paraId="0BF60AE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为切实做好本单位食品安全工作，</w:t>
      </w:r>
      <w:r>
        <w:rPr>
          <w:rFonts w:hint="eastAsia" w:ascii="仿宋_GB2312" w:hAnsi="仿宋_GB2312" w:eastAsia="仿宋_GB2312" w:cs="仿宋_GB2312"/>
          <w:sz w:val="28"/>
          <w:szCs w:val="28"/>
          <w:lang w:val="en-US" w:eastAsia="zh-CN"/>
        </w:rPr>
        <w:t>许昌陶瓷职业学院</w:t>
      </w:r>
      <w:r>
        <w:rPr>
          <w:rFonts w:hint="eastAsia" w:ascii="仿宋_GB2312" w:hAnsi="仿宋_GB2312" w:eastAsia="仿宋_GB2312" w:cs="仿宋_GB2312"/>
          <w:sz w:val="28"/>
          <w:szCs w:val="28"/>
        </w:rPr>
        <w:t>特组织召开20XX年第X次食品安全调度会，听取食品安全</w:t>
      </w:r>
      <w:r>
        <w:rPr>
          <w:rFonts w:hint="eastAsia" w:ascii="仿宋_GB2312" w:hAnsi="仿宋_GB2312" w:eastAsia="仿宋_GB2312" w:cs="仿宋_GB2312"/>
          <w:sz w:val="28"/>
          <w:szCs w:val="28"/>
          <w:lang w:val="en-US" w:eastAsia="zh-CN"/>
        </w:rPr>
        <w:t>负责人</w:t>
      </w:r>
      <w:r>
        <w:rPr>
          <w:rFonts w:hint="eastAsia" w:ascii="仿宋_GB2312" w:hAnsi="仿宋_GB2312" w:eastAsia="仿宋_GB2312" w:cs="仿宋_GB2312"/>
          <w:sz w:val="28"/>
          <w:szCs w:val="28"/>
        </w:rPr>
        <w:t>XXX对</w:t>
      </w:r>
      <w:r>
        <w:rPr>
          <w:rFonts w:hint="eastAsia" w:ascii="仿宋_GB2312" w:hAnsi="仿宋_GB2312" w:eastAsia="仿宋_GB2312" w:cs="仿宋_GB2312"/>
          <w:sz w:val="28"/>
          <w:szCs w:val="28"/>
          <w:lang w:val="en-US" w:eastAsia="zh-CN"/>
        </w:rPr>
        <w:t>许昌陶瓷职业学院</w:t>
      </w:r>
      <w:r>
        <w:rPr>
          <w:rFonts w:hint="eastAsia" w:ascii="仿宋_GB2312" w:hAnsi="仿宋_GB2312" w:eastAsia="仿宋_GB2312" w:cs="仿宋_GB2312"/>
          <w:sz w:val="28"/>
          <w:szCs w:val="28"/>
        </w:rPr>
        <w:t>×月食品安全工作的专题汇报，XXX等</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负责人列席会议。</w:t>
      </w:r>
    </w:p>
    <w:p w14:paraId="6E8C473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会议强调了食品安全工作的重要性，对X月发现的食品安全风险隐患进行了分析研究，对消除和防范食品安全风险隐患以及相关整改措施做出了具体部署。现就会议内容纪要如下</w:t>
      </w:r>
      <w:r>
        <w:rPr>
          <w:rFonts w:hint="eastAsia" w:ascii="仿宋_GB2312" w:hAnsi="仿宋_GB2312" w:eastAsia="仿宋_GB2312" w:cs="仿宋_GB2312"/>
          <w:sz w:val="28"/>
          <w:szCs w:val="28"/>
          <w:lang w:eastAsia="zh-CN"/>
        </w:rPr>
        <w:t>：</w:t>
      </w:r>
    </w:p>
    <w:p w14:paraId="39E9E0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一、食品安全总监汇报×月食品安全工作</w:t>
      </w:r>
    </w:p>
    <w:p w14:paraId="4CE0993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二、XXXX（研究分析情况）</w:t>
      </w:r>
    </w:p>
    <w:p w14:paraId="5AB742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三、XXXX（整改措施及整改情况）</w:t>
      </w:r>
    </w:p>
    <w:p w14:paraId="69FE1A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四、XXXX（下一步工作举措）</w:t>
      </w:r>
    </w:p>
    <w:p w14:paraId="1C146083">
      <w:pPr>
        <w:rPr>
          <w:rFonts w:hint="eastAsia"/>
          <w:lang w:val="en-US" w:eastAsia="zh-CN"/>
        </w:rPr>
      </w:pPr>
    </w:p>
    <w:p w14:paraId="4E0ACB23">
      <w:pPr>
        <w:rPr>
          <w:rFonts w:hint="eastAsia"/>
          <w:lang w:val="en-US" w:eastAsia="zh-CN"/>
        </w:rPr>
      </w:pPr>
    </w:p>
    <w:p w14:paraId="180CA2CD">
      <w:pPr>
        <w:pStyle w:val="6"/>
        <w:ind w:left="0" w:leftChars="0" w:firstLine="0" w:firstLineChars="0"/>
        <w:rPr>
          <w:rFonts w:hint="eastAsia"/>
          <w:lang w:val="en-US" w:eastAsia="zh-CN"/>
        </w:rPr>
      </w:pPr>
    </w:p>
    <w:p w14:paraId="0D66342D">
      <w:pPr>
        <w:rPr>
          <w:rFonts w:hint="eastAsia"/>
          <w:lang w:val="en-US" w:eastAsia="zh-CN"/>
        </w:rPr>
      </w:pPr>
    </w:p>
    <w:p w14:paraId="6447AD15">
      <w:pPr>
        <w:rPr>
          <w:rFonts w:hint="eastAsia"/>
          <w:lang w:val="en-US" w:eastAsia="zh-CN"/>
        </w:rPr>
      </w:pPr>
    </w:p>
    <w:p w14:paraId="2B535E8D">
      <w:pPr>
        <w:rPr>
          <w:rFonts w:hint="eastAsia"/>
          <w:lang w:val="en-US" w:eastAsia="zh-CN"/>
        </w:rPr>
      </w:pPr>
    </w:p>
    <w:p w14:paraId="27B9647C">
      <w:pPr>
        <w:rPr>
          <w:rFonts w:hint="eastAsia"/>
          <w:lang w:val="en-US" w:eastAsia="zh-CN"/>
        </w:rPr>
      </w:pPr>
    </w:p>
    <w:p w14:paraId="2E77E101">
      <w:pPr>
        <w:rPr>
          <w:rFonts w:hint="eastAsia"/>
          <w:lang w:val="en-US" w:eastAsia="zh-CN"/>
        </w:rPr>
      </w:pPr>
    </w:p>
    <w:p w14:paraId="0F3ABF1A">
      <w:pPr>
        <w:rPr>
          <w:rFonts w:hint="eastAsia"/>
          <w:lang w:val="en-US" w:eastAsia="zh-CN"/>
        </w:rPr>
      </w:pPr>
    </w:p>
    <w:p w14:paraId="3E6EE7D6">
      <w:pPr>
        <w:rPr>
          <w:rFonts w:hint="eastAsia"/>
          <w:lang w:val="en-US" w:eastAsia="zh-CN"/>
        </w:rPr>
      </w:pPr>
    </w:p>
    <w:p w14:paraId="4F35B1F0">
      <w:pPr>
        <w:rPr>
          <w:rFonts w:hint="eastAsia"/>
          <w:lang w:val="en-US" w:eastAsia="zh-CN"/>
        </w:rPr>
      </w:pPr>
    </w:p>
    <w:p w14:paraId="2E901B48">
      <w:pPr>
        <w:rPr>
          <w:rFonts w:hint="eastAsia"/>
          <w:lang w:val="en-US" w:eastAsia="zh-CN"/>
        </w:rPr>
      </w:pPr>
    </w:p>
    <w:p w14:paraId="102BF5DD">
      <w:pPr>
        <w:rPr>
          <w:rFonts w:hint="eastAsia"/>
          <w:lang w:val="en-US" w:eastAsia="zh-CN"/>
        </w:rPr>
      </w:pPr>
    </w:p>
    <w:p w14:paraId="14C19756">
      <w:pPr>
        <w:rPr>
          <w:rFonts w:hint="eastAsia"/>
          <w:lang w:val="en-US" w:eastAsia="zh-CN"/>
        </w:rPr>
      </w:pPr>
    </w:p>
    <w:p w14:paraId="467C60BE">
      <w:pPr>
        <w:rPr>
          <w:rFonts w:hint="eastAsia"/>
          <w:lang w:val="en-US" w:eastAsia="zh-CN"/>
        </w:rPr>
      </w:pPr>
    </w:p>
    <w:p w14:paraId="02CCC1B9">
      <w:pPr>
        <w:rPr>
          <w:rFonts w:hint="eastAsia"/>
          <w:lang w:val="en-US" w:eastAsia="zh-CN"/>
        </w:rPr>
      </w:pPr>
    </w:p>
    <w:p w14:paraId="36C95064">
      <w:pPr>
        <w:rPr>
          <w:rFonts w:hint="eastAsia"/>
          <w:lang w:val="en-US" w:eastAsia="zh-CN"/>
        </w:rPr>
      </w:pPr>
    </w:p>
    <w:p w14:paraId="1262266E">
      <w:pPr>
        <w:rPr>
          <w:rFonts w:hint="eastAsia"/>
          <w:lang w:val="en-US" w:eastAsia="zh-CN"/>
        </w:rPr>
      </w:pPr>
    </w:p>
    <w:p w14:paraId="5FED2FB8">
      <w:pPr>
        <w:rPr>
          <w:rFonts w:hint="eastAsia"/>
          <w:lang w:val="en-US" w:eastAsia="zh-CN"/>
        </w:rPr>
      </w:pPr>
    </w:p>
    <w:p w14:paraId="0F1D7B90">
      <w:pPr>
        <w:rPr>
          <w:rFonts w:hint="eastAsia"/>
          <w:lang w:val="en-US" w:eastAsia="zh-CN"/>
        </w:rPr>
      </w:pPr>
    </w:p>
    <w:p w14:paraId="10E64F71">
      <w:pPr>
        <w:rPr>
          <w:rFonts w:hint="eastAsia"/>
          <w:lang w:val="en-US" w:eastAsia="zh-CN"/>
        </w:rPr>
      </w:pPr>
    </w:p>
    <w:p w14:paraId="45952EBC">
      <w:pPr>
        <w:rPr>
          <w:rFonts w:hint="eastAsia"/>
          <w:lang w:val="en-US" w:eastAsia="zh-CN"/>
        </w:rPr>
      </w:pPr>
    </w:p>
    <w:p w14:paraId="0FFB42C8">
      <w:pPr>
        <w:rPr>
          <w:rFonts w:hint="eastAsia"/>
          <w:lang w:val="en-US" w:eastAsia="zh-CN"/>
        </w:rPr>
      </w:pPr>
    </w:p>
    <w:p w14:paraId="18985935">
      <w:pPr>
        <w:rPr>
          <w:rFonts w:hint="eastAsia"/>
          <w:lang w:val="en-US" w:eastAsia="zh-CN"/>
        </w:rPr>
      </w:pPr>
    </w:p>
    <w:p w14:paraId="190EE904">
      <w:pPr>
        <w:rPr>
          <w:rFonts w:hint="eastAsia"/>
          <w:lang w:val="en-US" w:eastAsia="zh-CN"/>
        </w:rPr>
      </w:pPr>
    </w:p>
    <w:p w14:paraId="41B49D26">
      <w:pPr>
        <w:rPr>
          <w:rFonts w:hint="eastAsia"/>
          <w:lang w:val="en-US" w:eastAsia="zh-CN"/>
        </w:rPr>
      </w:pPr>
    </w:p>
    <w:p w14:paraId="5B0EBA44">
      <w:pPr>
        <w:rPr>
          <w:rFonts w:hint="eastAsia"/>
          <w:lang w:val="en-US" w:eastAsia="zh-CN"/>
        </w:rPr>
      </w:pPr>
    </w:p>
    <w:p w14:paraId="70957697">
      <w:pPr>
        <w:rPr>
          <w:rFonts w:hint="eastAsia"/>
          <w:lang w:val="en-US" w:eastAsia="zh-CN"/>
        </w:rPr>
      </w:pPr>
    </w:p>
    <w:p w14:paraId="7D5B2704">
      <w:pPr>
        <w:rPr>
          <w:rFonts w:hint="eastAsia"/>
          <w:lang w:val="en-US" w:eastAsia="zh-CN"/>
        </w:rPr>
      </w:pPr>
    </w:p>
    <w:p w14:paraId="22AD75B9">
      <w:pPr>
        <w:rPr>
          <w:rFonts w:hint="eastAsia"/>
          <w:lang w:val="en-US" w:eastAsia="zh-CN"/>
        </w:rPr>
      </w:pPr>
    </w:p>
    <w:p w14:paraId="067F0F1D">
      <w:pPr>
        <w:rPr>
          <w:rFonts w:hint="eastAsia"/>
          <w:lang w:val="en-US" w:eastAsia="zh-CN"/>
        </w:rPr>
      </w:pPr>
    </w:p>
    <w:p w14:paraId="50094997">
      <w:pPr>
        <w:rPr>
          <w:rFonts w:hint="eastAsia"/>
          <w:lang w:val="en-US" w:eastAsia="zh-CN"/>
        </w:rPr>
      </w:pPr>
    </w:p>
    <w:p w14:paraId="6D63E0A7">
      <w:pPr>
        <w:rPr>
          <w:rFonts w:hint="eastAsia"/>
          <w:lang w:val="en-US" w:eastAsia="zh-CN"/>
        </w:rPr>
      </w:pPr>
    </w:p>
    <w:p w14:paraId="765E1EE7">
      <w:pPr>
        <w:rPr>
          <w:rFonts w:hint="eastAsia"/>
          <w:lang w:val="en-US" w:eastAsia="zh-CN"/>
        </w:rPr>
      </w:pPr>
    </w:p>
    <w:p w14:paraId="3BD9E555">
      <w:pPr>
        <w:rPr>
          <w:rFonts w:hint="eastAsia"/>
          <w:lang w:val="en-US" w:eastAsia="zh-CN"/>
        </w:rPr>
      </w:pPr>
    </w:p>
    <w:p w14:paraId="0ED8A923">
      <w:pPr>
        <w:rPr>
          <w:rFonts w:hint="eastAsia"/>
          <w:lang w:val="en-US" w:eastAsia="zh-CN"/>
        </w:rPr>
      </w:pPr>
    </w:p>
    <w:p w14:paraId="7A42DC7B">
      <w:pPr>
        <w:rPr>
          <w:rFonts w:hint="eastAsia"/>
          <w:lang w:val="en-US" w:eastAsia="zh-CN"/>
        </w:rPr>
      </w:pPr>
    </w:p>
    <w:p w14:paraId="63BAD53C">
      <w:pPr>
        <w:rPr>
          <w:rFonts w:hint="eastAsia"/>
          <w:lang w:val="en-US" w:eastAsia="zh-CN"/>
        </w:rPr>
      </w:pPr>
    </w:p>
    <w:p w14:paraId="425EBB84">
      <w:pPr>
        <w:rPr>
          <w:rFonts w:hint="eastAsia"/>
          <w:lang w:val="en-US" w:eastAsia="zh-CN"/>
        </w:rPr>
      </w:pPr>
    </w:p>
    <w:p w14:paraId="3FFE7C9A">
      <w:pPr>
        <w:rPr>
          <w:rFonts w:hint="eastAsia"/>
          <w:lang w:val="en-US" w:eastAsia="zh-CN"/>
        </w:rPr>
      </w:pPr>
    </w:p>
    <w:p w14:paraId="6694BA24">
      <w:pPr>
        <w:rPr>
          <w:rFonts w:hint="eastAsia"/>
          <w:lang w:val="en-US" w:eastAsia="zh-CN"/>
        </w:rPr>
      </w:pPr>
    </w:p>
    <w:p w14:paraId="295CD382">
      <w:pPr>
        <w:rPr>
          <w:rFonts w:hint="eastAsia"/>
          <w:lang w:val="en-US" w:eastAsia="zh-CN"/>
        </w:rPr>
      </w:pPr>
    </w:p>
    <w:p w14:paraId="3241A321">
      <w:pPr>
        <w:rPr>
          <w:rFonts w:hint="eastAsia"/>
          <w:lang w:val="en-US" w:eastAsia="zh-CN"/>
        </w:rPr>
      </w:pPr>
    </w:p>
    <w:p w14:paraId="07D8EFCF">
      <w:pPr>
        <w:spacing w:line="560" w:lineRule="exact"/>
        <w:rPr>
          <w:rFonts w:hint="default" w:ascii="仿宋_GB2312" w:hAnsi="仿宋_GB2312" w:eastAsia="仿宋_GB2312" w:cs="仿宋_GB2312"/>
          <w:sz w:val="32"/>
          <w:szCs w:val="32"/>
          <w:lang w:val="en-US" w:eastAsia="zh-CN"/>
        </w:rPr>
      </w:pPr>
      <w:r>
        <mc:AlternateContent>
          <mc:Choice Requires="wps">
            <w:drawing>
              <wp:anchor distT="0" distB="0" distL="114300" distR="114300" simplePos="0" relativeHeight="251663360" behindDoc="0" locked="0" layoutInCell="1" allowOverlap="1">
                <wp:simplePos x="0" y="0"/>
                <wp:positionH relativeFrom="column">
                  <wp:posOffset>121285</wp:posOffset>
                </wp:positionH>
                <wp:positionV relativeFrom="paragraph">
                  <wp:posOffset>370840</wp:posOffset>
                </wp:positionV>
                <wp:extent cx="536575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36575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55pt;margin-top:29.2pt;height:0.05pt;width:422.5pt;z-index:251663360;mso-width-relative:page;mso-height-relative:page;" filled="f" stroked="t" coordsize="21600,21600" o:gfxdata="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hMbe9UAAAAIAQAADwAAAAAAAAABACAAAAAiAAAAZHJzL2Rvd25yZXYueG1sUEsBAhQAFAAA&#10;AAgAh07iQJhGBYfyAQAA6AMAAA4AAAAAAAAAAQAgAAAAJAEAAGRycy9lMm9Eb2MueG1sUEsFBgAA&#10;AAAGAAYAWQEAAIg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140335</wp:posOffset>
                </wp:positionH>
                <wp:positionV relativeFrom="paragraph">
                  <wp:posOffset>52070</wp:posOffset>
                </wp:positionV>
                <wp:extent cx="536575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6575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05pt;margin-top:4.1pt;height:0.05pt;width:422.5pt;z-index:251662336;mso-width-relative:page;mso-height-relative:page;" filled="f" stroked="t" coordsize="21600,21600" o:gfxdata="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7iFYNMAAAAGAQAADwAAAAAAAAABACAAAAAiAAAAZHJzL2Rvd25yZXYueG1sUEsBAhQAFAAA&#10;AAgAh07iQBSZWnb0AQAA6AMAAA4AAAAAAAAAAQAgAAAAIg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sz w:val="32"/>
        </w:rPr>
        <w:t xml:space="preserve">  </w:t>
      </w:r>
      <w:r>
        <w:rPr>
          <w:rFonts w:hint="eastAsia" w:ascii="仿宋_GB2312" w:hAnsi="仿宋_GB2312" w:eastAsia="仿宋_GB2312"/>
          <w:sz w:val="36"/>
          <w:szCs w:val="28"/>
        </w:rPr>
        <w:t xml:space="preserve"> </w:t>
      </w:r>
      <w:r>
        <w:rPr>
          <w:rFonts w:hint="eastAsia" w:ascii="仿宋_GB2312" w:hAnsi="仿宋_GB2312" w:eastAsia="仿宋_GB2312"/>
          <w:sz w:val="28"/>
          <w:szCs w:val="28"/>
        </w:rPr>
        <w:t>许昌陶瓷职业学院</w:t>
      </w:r>
      <w:r>
        <w:rPr>
          <w:rFonts w:hint="eastAsia" w:ascii="仿宋_GB2312" w:hAnsi="仿宋_GB2312" w:eastAsia="仿宋_GB2312"/>
          <w:sz w:val="28"/>
          <w:szCs w:val="28"/>
          <w:lang w:eastAsia="zh-CN"/>
        </w:rPr>
        <w:t>党政办公室</w:t>
      </w:r>
      <w:r>
        <w:rPr>
          <w:rFonts w:hint="eastAsia" w:ascii="仿宋_GB2312" w:hAnsi="仿宋_GB2312" w:eastAsia="仿宋_GB2312"/>
          <w:sz w:val="28"/>
          <w:szCs w:val="28"/>
        </w:rPr>
        <w:t xml:space="preserve">     </w:t>
      </w:r>
      <w:r>
        <w:rPr>
          <w:rFonts w:hint="eastAsia" w:ascii="仿宋_GB2312" w:hAnsi="仿宋_GB2312" w:eastAsia="仿宋_GB2312"/>
          <w:sz w:val="28"/>
          <w:szCs w:val="28"/>
          <w:lang w:val="en-US" w:eastAsia="zh-CN"/>
        </w:rPr>
        <w:t xml:space="preserve">  </w:t>
      </w:r>
      <w:r>
        <w:rPr>
          <w:rFonts w:hint="eastAsia" w:ascii="仿宋_GB2312" w:hAnsi="仿宋_GB2312" w:eastAsia="仿宋_GB2312"/>
          <w:sz w:val="28"/>
          <w:szCs w:val="28"/>
        </w:rPr>
        <w:t xml:space="preserve">  </w:t>
      </w:r>
      <w:r>
        <w:rPr>
          <w:rFonts w:hint="eastAsia" w:ascii="仿宋_GB2312" w:hAnsi="仿宋_GB2312" w:eastAsia="仿宋_GB2312"/>
          <w:sz w:val="28"/>
          <w:szCs w:val="28"/>
          <w:lang w:val="en-US" w:eastAsia="zh-CN"/>
        </w:rPr>
        <w:t xml:space="preserve">   </w:t>
      </w:r>
      <w:r>
        <w:rPr>
          <w:rFonts w:hint="eastAsia" w:ascii="仿宋_GB2312" w:hAnsi="仿宋_GB2312" w:eastAsia="仿宋_GB2312"/>
          <w:sz w:val="28"/>
          <w:szCs w:val="28"/>
        </w:rPr>
        <w:t>20</w:t>
      </w:r>
      <w:r>
        <w:rPr>
          <w:rFonts w:hint="eastAsia" w:ascii="仿宋_GB2312" w:hAnsi="仿宋_GB2312" w:eastAsia="仿宋_GB2312"/>
          <w:sz w:val="28"/>
          <w:szCs w:val="28"/>
          <w:lang w:val="en-US" w:eastAsia="zh-CN"/>
        </w:rPr>
        <w:t>23</w:t>
      </w:r>
      <w:r>
        <w:rPr>
          <w:rFonts w:hint="eastAsia" w:ascii="仿宋_GB2312" w:hAnsi="仿宋_GB2312" w:eastAsia="仿宋_GB2312"/>
          <w:sz w:val="28"/>
          <w:szCs w:val="28"/>
        </w:rPr>
        <w:t>年</w:t>
      </w:r>
      <w:r>
        <w:rPr>
          <w:rFonts w:hint="eastAsia" w:ascii="仿宋_GB2312" w:hAnsi="仿宋_GB2312" w:eastAsia="仿宋_GB2312"/>
          <w:sz w:val="28"/>
          <w:szCs w:val="28"/>
          <w:lang w:val="en-US" w:eastAsia="zh-CN"/>
        </w:rPr>
        <w:t>11</w:t>
      </w:r>
      <w:r>
        <w:rPr>
          <w:rFonts w:hint="eastAsia" w:ascii="仿宋_GB2312" w:hAnsi="仿宋_GB2312" w:eastAsia="仿宋_GB2312"/>
          <w:sz w:val="28"/>
          <w:szCs w:val="28"/>
        </w:rPr>
        <w:t>月</w:t>
      </w:r>
      <w:r>
        <w:rPr>
          <w:rFonts w:hint="eastAsia" w:ascii="仿宋_GB2312" w:hAnsi="仿宋_GB2312" w:eastAsia="仿宋_GB2312"/>
          <w:sz w:val="28"/>
          <w:szCs w:val="28"/>
          <w:lang w:val="en-US" w:eastAsia="zh-CN"/>
        </w:rPr>
        <w:t>23</w:t>
      </w:r>
      <w:r>
        <w:rPr>
          <w:rFonts w:hint="eastAsia" w:ascii="仿宋_GB2312" w:hAnsi="仿宋_GB2312" w:eastAsia="仿宋_GB2312"/>
          <w:sz w:val="28"/>
          <w:szCs w:val="28"/>
        </w:rPr>
        <w:t>日印</w:t>
      </w:r>
      <w:r>
        <w:rPr>
          <w:rFonts w:hint="eastAsia" w:ascii="仿宋_GB2312" w:hAnsi="仿宋_GB2312" w:eastAsia="仿宋_GB2312"/>
          <w:sz w:val="32"/>
        </w:rPr>
        <w:t xml:space="preserve"> </w:t>
      </w:r>
    </w:p>
    <w:sectPr>
      <w:footerReference r:id="rId5"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30237A-FDDB-4EE2-AAFF-77510543BB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B368AAD-2DF1-410D-975D-CEC4F667C782}"/>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25336D25-71D4-42FA-B3C3-2BD39BE66A0C}"/>
  </w:font>
  <w:font w:name="方正小标宋简体">
    <w:altName w:val="Arial Unicode MS"/>
    <w:panose1 w:val="02010601030101010101"/>
    <w:charset w:val="86"/>
    <w:family w:val="auto"/>
    <w:pitch w:val="default"/>
    <w:sig w:usb0="00000000" w:usb1="00000000" w:usb2="00000000" w:usb3="00000000" w:csb0="00040000" w:csb1="00000000"/>
    <w:embedRegular r:id="rId4" w:fontKey="{8B7CB5C3-8ECD-4687-937F-9CDCBFA3AB3D}"/>
  </w:font>
  <w:font w:name="楷体">
    <w:panose1 w:val="02010609060101010101"/>
    <w:charset w:val="86"/>
    <w:family w:val="modern"/>
    <w:pitch w:val="default"/>
    <w:sig w:usb0="800002BF" w:usb1="38CF7CFA" w:usb2="00000016" w:usb3="00000000" w:csb0="00040001" w:csb1="00000000"/>
    <w:embedRegular r:id="rId5" w:fontKey="{45906A60-3F92-4C92-B06A-D70836236D03}"/>
  </w:font>
  <w:font w:name="楷体_GB2312">
    <w:panose1 w:val="02010609030101010101"/>
    <w:charset w:val="86"/>
    <w:family w:val="auto"/>
    <w:pitch w:val="default"/>
    <w:sig w:usb0="00000001" w:usb1="080E0000" w:usb2="00000000" w:usb3="00000000" w:csb0="00040000" w:csb1="00000000"/>
    <w:embedRegular r:id="rId6" w:fontKey="{9F8FE65D-0138-4AD5-8335-26F6EF84710F}"/>
  </w:font>
  <w:font w:name="方正仿宋_GB2312">
    <w:panose1 w:val="02000000000000000000"/>
    <w:charset w:val="86"/>
    <w:family w:val="auto"/>
    <w:pitch w:val="default"/>
    <w:sig w:usb0="A00002BF" w:usb1="184F6CFA" w:usb2="00000012" w:usb3="00000000" w:csb0="00040001" w:csb1="00000000"/>
    <w:embedRegular r:id="rId7" w:fontKey="{02D62A3A-3961-4CD4-B5E7-11439416815F}"/>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4E9C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F3024">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4F3024">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D730B">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FA119">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B2FA119">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8C2F5">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DD9B0">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4DD9B0">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OTkwZDYyZjJhYTY3ODA3ODJjYWRjNjFhOWZiZWEifQ=="/>
  </w:docVars>
  <w:rsids>
    <w:rsidRoot w:val="7D1C00B9"/>
    <w:rsid w:val="01240B1C"/>
    <w:rsid w:val="01934780"/>
    <w:rsid w:val="01C30054"/>
    <w:rsid w:val="021E07F8"/>
    <w:rsid w:val="027D71DE"/>
    <w:rsid w:val="02F474A0"/>
    <w:rsid w:val="03247A81"/>
    <w:rsid w:val="03EE0393"/>
    <w:rsid w:val="045126D0"/>
    <w:rsid w:val="04C42EA2"/>
    <w:rsid w:val="05E5065A"/>
    <w:rsid w:val="05E51322"/>
    <w:rsid w:val="060E6B4A"/>
    <w:rsid w:val="069F5975"/>
    <w:rsid w:val="06DA0D35"/>
    <w:rsid w:val="08681499"/>
    <w:rsid w:val="093D7F4D"/>
    <w:rsid w:val="0AE34A90"/>
    <w:rsid w:val="0B316DB7"/>
    <w:rsid w:val="0BC21F21"/>
    <w:rsid w:val="0C186C79"/>
    <w:rsid w:val="0E3864C4"/>
    <w:rsid w:val="0E442C5F"/>
    <w:rsid w:val="0E835B7C"/>
    <w:rsid w:val="105842DB"/>
    <w:rsid w:val="10FD7E68"/>
    <w:rsid w:val="11664096"/>
    <w:rsid w:val="12E806A4"/>
    <w:rsid w:val="13110597"/>
    <w:rsid w:val="13307F64"/>
    <w:rsid w:val="13F37300"/>
    <w:rsid w:val="13F82B68"/>
    <w:rsid w:val="15565D98"/>
    <w:rsid w:val="158C1B02"/>
    <w:rsid w:val="16E178E4"/>
    <w:rsid w:val="17012B0F"/>
    <w:rsid w:val="183C11E5"/>
    <w:rsid w:val="18697B91"/>
    <w:rsid w:val="194523AC"/>
    <w:rsid w:val="1E1B44E3"/>
    <w:rsid w:val="1EBF2460"/>
    <w:rsid w:val="1F411594"/>
    <w:rsid w:val="1F677620"/>
    <w:rsid w:val="20AF0844"/>
    <w:rsid w:val="210E39CB"/>
    <w:rsid w:val="21BE2CFB"/>
    <w:rsid w:val="21F77FBB"/>
    <w:rsid w:val="22AE7FA9"/>
    <w:rsid w:val="240370EB"/>
    <w:rsid w:val="247C0C4C"/>
    <w:rsid w:val="24EC7703"/>
    <w:rsid w:val="25A8619C"/>
    <w:rsid w:val="25AC34A7"/>
    <w:rsid w:val="263730B3"/>
    <w:rsid w:val="268D7140"/>
    <w:rsid w:val="28D472A8"/>
    <w:rsid w:val="28EF40E2"/>
    <w:rsid w:val="29D96B72"/>
    <w:rsid w:val="2A615E55"/>
    <w:rsid w:val="2ABC4498"/>
    <w:rsid w:val="2B181FE1"/>
    <w:rsid w:val="2C954FA0"/>
    <w:rsid w:val="2EC658E5"/>
    <w:rsid w:val="2F656EAC"/>
    <w:rsid w:val="2F776BDF"/>
    <w:rsid w:val="30890FEC"/>
    <w:rsid w:val="30F324C5"/>
    <w:rsid w:val="3183594C"/>
    <w:rsid w:val="31E340B8"/>
    <w:rsid w:val="32364B30"/>
    <w:rsid w:val="33B53664"/>
    <w:rsid w:val="35F1149A"/>
    <w:rsid w:val="366854D4"/>
    <w:rsid w:val="36D024E5"/>
    <w:rsid w:val="38D46E50"/>
    <w:rsid w:val="38FF3ECD"/>
    <w:rsid w:val="3960588F"/>
    <w:rsid w:val="39D501AC"/>
    <w:rsid w:val="3A8E37B1"/>
    <w:rsid w:val="3A946897"/>
    <w:rsid w:val="3D1D2B74"/>
    <w:rsid w:val="3E371A14"/>
    <w:rsid w:val="3E66054B"/>
    <w:rsid w:val="3E916962"/>
    <w:rsid w:val="3E9B6668"/>
    <w:rsid w:val="41AF3FB7"/>
    <w:rsid w:val="42964134"/>
    <w:rsid w:val="43005546"/>
    <w:rsid w:val="432C16DD"/>
    <w:rsid w:val="44894F93"/>
    <w:rsid w:val="46C978C9"/>
    <w:rsid w:val="46D70238"/>
    <w:rsid w:val="47D76015"/>
    <w:rsid w:val="483416BA"/>
    <w:rsid w:val="486D028E"/>
    <w:rsid w:val="48D6451F"/>
    <w:rsid w:val="48D82045"/>
    <w:rsid w:val="49AB775A"/>
    <w:rsid w:val="49FC7FB5"/>
    <w:rsid w:val="4BDD2881"/>
    <w:rsid w:val="4CA961D2"/>
    <w:rsid w:val="4D616AAD"/>
    <w:rsid w:val="4F7E6690"/>
    <w:rsid w:val="518E3BE9"/>
    <w:rsid w:val="519E6153"/>
    <w:rsid w:val="52B92EE7"/>
    <w:rsid w:val="52C72CB3"/>
    <w:rsid w:val="53F95EBF"/>
    <w:rsid w:val="55314FB7"/>
    <w:rsid w:val="554271C4"/>
    <w:rsid w:val="55AB5F72"/>
    <w:rsid w:val="56FC33A3"/>
    <w:rsid w:val="576C677A"/>
    <w:rsid w:val="57783371"/>
    <w:rsid w:val="57833AC4"/>
    <w:rsid w:val="5795270C"/>
    <w:rsid w:val="5AAA3A4D"/>
    <w:rsid w:val="5C9F6CAA"/>
    <w:rsid w:val="5CB353D9"/>
    <w:rsid w:val="5CBD40C9"/>
    <w:rsid w:val="5E473F92"/>
    <w:rsid w:val="5E5341F0"/>
    <w:rsid w:val="5E5F0DE7"/>
    <w:rsid w:val="5E9C2778"/>
    <w:rsid w:val="60E72DA8"/>
    <w:rsid w:val="614C24EC"/>
    <w:rsid w:val="61BE5E24"/>
    <w:rsid w:val="61D45648"/>
    <w:rsid w:val="62E96ED1"/>
    <w:rsid w:val="64760C38"/>
    <w:rsid w:val="64F34FF9"/>
    <w:rsid w:val="66B477F6"/>
    <w:rsid w:val="678B49FB"/>
    <w:rsid w:val="67CC4DBC"/>
    <w:rsid w:val="68612A41"/>
    <w:rsid w:val="686E322F"/>
    <w:rsid w:val="69194288"/>
    <w:rsid w:val="6945507D"/>
    <w:rsid w:val="699B4C9D"/>
    <w:rsid w:val="6C7F4A2E"/>
    <w:rsid w:val="6C8E6D3B"/>
    <w:rsid w:val="6C9B7912"/>
    <w:rsid w:val="6F800BBD"/>
    <w:rsid w:val="6FB645DF"/>
    <w:rsid w:val="70295378"/>
    <w:rsid w:val="707B1384"/>
    <w:rsid w:val="71B510C8"/>
    <w:rsid w:val="77C67389"/>
    <w:rsid w:val="77D0645A"/>
    <w:rsid w:val="77E43CB3"/>
    <w:rsid w:val="780103C1"/>
    <w:rsid w:val="78EA4902"/>
    <w:rsid w:val="796A4136"/>
    <w:rsid w:val="79A8735B"/>
    <w:rsid w:val="7B0922E5"/>
    <w:rsid w:val="7B3F6A8D"/>
    <w:rsid w:val="7C945CA8"/>
    <w:rsid w:val="7CBB38C0"/>
    <w:rsid w:val="7D1C00B9"/>
    <w:rsid w:val="7E723DC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0" w:after="150" w:afterAutospacing="0"/>
      <w:ind w:left="0" w:right="0"/>
      <w:jc w:val="left"/>
    </w:pPr>
    <w:rPr>
      <w:kern w:val="0"/>
      <w:sz w:val="24"/>
      <w:lang w:val="en-US" w:eastAsia="zh-CN" w:bidi="ar"/>
    </w:rPr>
  </w:style>
  <w:style w:type="paragraph" w:styleId="6">
    <w:name w:val="Body Text First Indent 2"/>
    <w:basedOn w:val="2"/>
    <w:next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2329</Words>
  <Characters>2388</Characters>
  <Lines>0</Lines>
  <Paragraphs>0</Paragraphs>
  <TotalTime>28</TotalTime>
  <ScaleCrop>false</ScaleCrop>
  <LinksUpToDate>false</LinksUpToDate>
  <CharactersWithSpaces>2479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2023-05-10T03:58:00Z</dcterms:created>
  <dc:creator>sunflower</dc:creator>
  <cp:lastModifiedBy>叫嚣的知更鸟.</cp:lastModifiedBy>
  <dcterms:modified xsi:type="dcterms:W3CDTF">2024-11-21T06:33:41Z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8DDC5235A3634FD2A23B19268EB9B5AD_13</vt:lpwstr>
  </property>
</Properties>
</file>