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8"/>
        </w:rPr>
        <w:t>“蒲公英”普法志愿者报名信息表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12"/>
        <w:gridCol w:w="1812"/>
        <w:gridCol w:w="1812"/>
        <w:gridCol w:w="1812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8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2" w:hRule="atLeast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81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28" w:hRule="atLeast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81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68" w:hRule="atLeast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7249" w:type="dxa"/>
            <w:gridSpan w:val="4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</w:tbl>
    <w:p>
      <w:pPr>
        <w:bidi w:val="0"/>
        <w:ind w:left="0" w:leftChars="0" w:firstLine="0" w:firstLineChars="0"/>
        <w:rPr>
          <w:rFonts w:hint="eastAsia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OTUwMGMwOTM0ZDQ2YjViOGEzOGQyYjFkN2NmYWMifQ=="/>
  </w:docVars>
  <w:rsids>
    <w:rsidRoot w:val="6BD97B11"/>
    <w:rsid w:val="6016657E"/>
    <w:rsid w:val="6BD97B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2024-07-04T01:39:00Z</dcterms:created>
  <dc:creator>佛系怪蜀黍</dc:creator>
  <cp:lastModifiedBy>佛系怪蜀黍</cp:lastModifiedBy>
  <dcterms:modified xsi:type="dcterms:W3CDTF">2024-07-04T01:45:16Z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D76DBF12D9804DCF9720270BF1AD47BD_11</vt:lpwstr>
  </property>
</Properties>
</file>