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EB9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就业指导202501</w:t>
      </w: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：</w:t>
      </w:r>
    </w:p>
    <w:p w14:paraId="17CA328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许昌陶瓷职业学院</w:t>
      </w:r>
    </w:p>
    <w:p w14:paraId="0208D90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关于征集往届优秀毕业生典型案例的通知</w:t>
      </w:r>
    </w:p>
    <w:p w14:paraId="5626936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AB49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各二级学院：</w:t>
      </w:r>
    </w:p>
    <w:p w14:paraId="0F743A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为深入贯彻国家关于促进高校毕业生就业创业工作的政策精神，充分发挥优秀毕业生的示范引领作用，激励广大学生树立正确的就业观与择业观，积极投身社会实践，经学校研究，决定开展征集往届优秀就业毕业生典型案例遴选工作。现将相关事宜通知如下：</w:t>
      </w:r>
    </w:p>
    <w:p w14:paraId="6F6255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一、遴选范围  </w:t>
      </w:r>
    </w:p>
    <w:p w14:paraId="05FB67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许昌陶瓷职业学院往届全体毕业生。</w:t>
      </w:r>
    </w:p>
    <w:p w14:paraId="545561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二、遴选条件 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 xml:space="preserve"> </w:t>
      </w:r>
    </w:p>
    <w:p w14:paraId="79CD97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 xml:space="preserve">（一）基本条件  </w:t>
      </w:r>
    </w:p>
    <w:p w14:paraId="75EC6B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 xml:space="preserve">1. 政治立场坚定，思想品德优良。拥护中国共产党领导，热爱社会主义祖国；遵守国家法律法规及学校规章制度，品行端正，无违法违纪处分记录；诚实守信，道德品质良好。  </w:t>
      </w:r>
    </w:p>
    <w:p w14:paraId="512C2F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 xml:space="preserve">2. 积极投身实践，综合素质突出。踊跃参与社会实践、志愿服务、文体活动及社会工作，具备较强的实践能力与集体观念。  </w:t>
      </w:r>
    </w:p>
    <w:p w14:paraId="5F88EF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3. 树立正确就业观，响应国家号召。对投身国防事业，或自愿赴边远地区、艰苦行业及基层单位就业创业的毕业生，    同等条件下予以优先考虑。</w:t>
      </w:r>
    </w:p>
    <w:p w14:paraId="768E0C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</w:pPr>
    </w:p>
    <w:p w14:paraId="4B576A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（二）就业表现（符合下列条件之一即可）：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</w:p>
    <w:p w14:paraId="5D9C3C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7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kern w:val="0"/>
          <w:sz w:val="32"/>
          <w:szCs w:val="32"/>
          <w:lang w:val="en-US" w:eastAsia="zh-CN" w:bidi="ar-SA"/>
        </w:rPr>
        <w:t>1.高质量就业：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 xml:space="preserve">已与用人单位签订正式劳动合同或就业协议，岗位专业对口或相近，薪资待遇、工作环境及发展前景优良，充分彰显职业教育特色与高素质技术技能人才培养水平。  </w:t>
      </w:r>
    </w:p>
    <w:p w14:paraId="4DFADD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7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kern w:val="0"/>
          <w:sz w:val="32"/>
          <w:szCs w:val="32"/>
          <w:lang w:val="en-US" w:eastAsia="zh-CN" w:bidi="ar-SA"/>
        </w:rPr>
        <w:t>2.基层就业典范：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 xml:space="preserve">积极响应国家号召，参与"西部计划"、"三支一扶"、"乡村振兴"等基层项目，或投身中小微企业、艰苦行业一线岗位，事迹突出，具有显著榜样价值。  </w:t>
      </w:r>
    </w:p>
    <w:p w14:paraId="44B93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7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kern w:val="0"/>
          <w:sz w:val="32"/>
          <w:szCs w:val="32"/>
          <w:lang w:val="en-US" w:eastAsia="zh-CN" w:bidi="ar-SA"/>
        </w:rPr>
        <w:t>3.创新创业标杆：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 xml:space="preserve">已成功创办企业并完成工商注册，项目具备创新性、市场潜力及发展前景，能有效带动其他毕业生就业。  </w:t>
      </w:r>
    </w:p>
    <w:p w14:paraId="25BAB1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7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kern w:val="0"/>
          <w:sz w:val="32"/>
          <w:szCs w:val="32"/>
          <w:lang w:val="en-US" w:eastAsia="zh-CN" w:bidi="ar-SA"/>
        </w:rPr>
        <w:t>4.技能报国楷模：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 xml:space="preserve">响应政策应征入伍，在服役期间表现优异，荣获嘉奖、立功等荣誉，或退役后凭借过硬军事素养与专业技能在岗位上发光发热，以实际行动诠释责任担当；或并凭精湛技艺获行业龙头企业录用，在国家级、省级职业技能竞赛中斩获重要奖项，成为行业领域内的技术骨干或技能带头人，充分展现卓越职业素养与技术水平。  </w:t>
      </w:r>
    </w:p>
    <w:p w14:paraId="3D6CEF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7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kern w:val="0"/>
          <w:sz w:val="32"/>
          <w:szCs w:val="32"/>
          <w:lang w:val="en-US" w:eastAsia="zh-CN" w:bidi="ar-SA"/>
        </w:rPr>
        <w:t>5.逆境成长榜样：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克服家庭经济困难、身体残疾等特殊困境，通过自身努力成功实现就业，其经历对在校生具有积极激励意义。</w:t>
      </w:r>
    </w:p>
    <w:p w14:paraId="2D8384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三、遴选程序  </w:t>
      </w:r>
    </w:p>
    <w:p w14:paraId="10E62A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（一）个人申请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 xml:space="preserve">（11月12日-11月19日）：符合条件者提交《许昌陶瓷职业学院优秀毕业生典型案例申报表》（附件1）及典型案例事迹材料至所属学院。  </w:t>
      </w:r>
    </w:p>
    <w:p w14:paraId="4CF038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（二） 学院初评与推荐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 xml:space="preserve">（11月20日-11月28日）：  </w:t>
      </w:r>
    </w:p>
    <w:p w14:paraId="54AF22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各学院成立评审小组，审核申请人申报材料，择优推荐3名候选人。初选名单须在本院公示不少于3个工作日，无异议后报送材料至大学生就业服务指导中心。请各学院于2025年11月28日（星期五）17:00前，将加盖公章的纸质材料报送至大学生就业服务指导中心（113办公室），电子版同步发送至邮箱：xctcjyc@163.com。</w:t>
      </w:r>
    </w:p>
    <w:p w14:paraId="51B972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（三）学校审核与公示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（12月8日-12月12日）：就业服务指导中心会同相关部门复核推荐人选，报学校审批。最终名单全校公示不少于5个工作日。</w:t>
      </w:r>
    </w:p>
    <w:p w14:paraId="200D4E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四、工作要求 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 xml:space="preserve"> </w:t>
      </w:r>
    </w:p>
    <w:p w14:paraId="7828C1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（一）高度重视，加强领导。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各二级学院需高度重视，强化责任意识。成立遴选工作小组，负责统筹协调。同时细化工作流程与时间节点，确保遴选工作按计划、分步骤、高效率推进。</w:t>
      </w:r>
    </w:p>
    <w:p w14:paraId="0DF5F1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（二）公平公正，优良选拔。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始终坚持“公开、公平、公正、择优”的核心原则，强化流程监督与结果审核，切实保障遴选工作的整体质量与高水平成果。秉持“宁缺毋滥”的选拔理念，坚决不降低标准、不凑数充量。确保最终入选者真正符合要求并具备示范引领作用。</w:t>
      </w:r>
    </w:p>
    <w:p w14:paraId="026B46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（三）加强宣传，营造氛围。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以优秀就业毕业生遴选工作为契机，广泛宣传优秀毕业生的就业优秀事迹，生动展现他们、勇于创新、甘于奉献的精神风貌。切实助推优良校风学风建设，为培养更多的优秀毕业生提供强大精神动力和文</w:t>
      </w:r>
      <w:bookmarkStart w:id="0" w:name="_GoBack"/>
      <w:bookmarkEnd w:id="0"/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化支撑。</w:t>
      </w:r>
    </w:p>
    <w:p w14:paraId="7448B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</w:p>
    <w:p w14:paraId="754D9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</w:p>
    <w:p w14:paraId="7F219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附件：1.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《许昌陶瓷职业学院往届优秀毕业生申请表》</w:t>
      </w:r>
    </w:p>
    <w:p w14:paraId="5CF374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2.《XX学院优秀就业毕业生推荐汇总表》</w:t>
      </w:r>
    </w:p>
    <w:p w14:paraId="06D74A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</w:p>
    <w:p w14:paraId="5FAB64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</w:p>
    <w:p w14:paraId="56E06B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</w:p>
    <w:p w14:paraId="01F38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大学生就业服务指导中心</w:t>
      </w:r>
    </w:p>
    <w:p w14:paraId="35472B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2025年11月10日</w:t>
      </w:r>
    </w:p>
    <w:p w14:paraId="324D1A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center"/>
        <w:rPr>
          <w:rFonts w:hint="eastAsia" w:ascii="宋体" w:hAnsi="宋体"/>
          <w:bCs/>
          <w:color w:val="000000"/>
          <w:spacing w:val="-20"/>
          <w:sz w:val="28"/>
          <w:szCs w:val="28"/>
        </w:rPr>
      </w:pPr>
    </w:p>
    <w:p w14:paraId="36FF35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center"/>
        <w:rPr>
          <w:rFonts w:hint="eastAsia" w:ascii="宋体" w:hAnsi="宋体"/>
          <w:bCs/>
          <w:color w:val="000000"/>
          <w:spacing w:val="-20"/>
          <w:sz w:val="28"/>
          <w:szCs w:val="28"/>
        </w:rPr>
      </w:pPr>
    </w:p>
    <w:p w14:paraId="1CB9D7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center"/>
        <w:rPr>
          <w:rFonts w:hint="eastAsia" w:ascii="宋体" w:hAnsi="宋体"/>
          <w:bCs/>
          <w:color w:val="000000"/>
          <w:spacing w:val="-20"/>
          <w:sz w:val="28"/>
          <w:szCs w:val="28"/>
        </w:rPr>
      </w:pPr>
    </w:p>
    <w:p w14:paraId="022D4B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center"/>
        <w:rPr>
          <w:rFonts w:hint="eastAsia" w:ascii="宋体" w:hAnsi="宋体"/>
          <w:bCs/>
          <w:color w:val="000000"/>
          <w:spacing w:val="-20"/>
          <w:sz w:val="28"/>
          <w:szCs w:val="28"/>
        </w:rPr>
      </w:pPr>
    </w:p>
    <w:p w14:paraId="3FA9FA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center"/>
        <w:rPr>
          <w:rFonts w:hint="eastAsia" w:ascii="宋体" w:hAnsi="宋体"/>
          <w:bCs/>
          <w:color w:val="000000"/>
          <w:spacing w:val="-20"/>
          <w:sz w:val="28"/>
          <w:szCs w:val="28"/>
        </w:rPr>
      </w:pPr>
    </w:p>
    <w:p w14:paraId="7F8B62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center"/>
        <w:rPr>
          <w:rFonts w:hint="eastAsia" w:ascii="宋体" w:hAnsi="宋体"/>
          <w:bCs/>
          <w:color w:val="000000"/>
          <w:spacing w:val="-20"/>
          <w:sz w:val="28"/>
          <w:szCs w:val="28"/>
        </w:rPr>
      </w:pPr>
    </w:p>
    <w:p w14:paraId="4E9CD6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center"/>
        <w:rPr>
          <w:rFonts w:hint="eastAsia" w:ascii="宋体" w:hAnsi="宋体"/>
          <w:bCs/>
          <w:color w:val="000000"/>
          <w:spacing w:val="-20"/>
          <w:sz w:val="28"/>
          <w:szCs w:val="28"/>
        </w:rPr>
      </w:pPr>
    </w:p>
    <w:p w14:paraId="01EC9A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center"/>
        <w:rPr>
          <w:rFonts w:hint="eastAsia" w:ascii="宋体" w:hAnsi="宋体"/>
          <w:bCs/>
          <w:color w:val="000000"/>
          <w:spacing w:val="-20"/>
          <w:sz w:val="28"/>
          <w:szCs w:val="28"/>
        </w:rPr>
      </w:pPr>
    </w:p>
    <w:p w14:paraId="1602DF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center"/>
        <w:rPr>
          <w:rFonts w:hint="eastAsia" w:ascii="宋体" w:hAnsi="宋体"/>
          <w:bCs/>
          <w:color w:val="000000"/>
          <w:spacing w:val="-20"/>
          <w:sz w:val="28"/>
          <w:szCs w:val="28"/>
        </w:rPr>
      </w:pPr>
    </w:p>
    <w:p w14:paraId="0E931E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center"/>
        <w:rPr>
          <w:rFonts w:hint="eastAsia" w:ascii="宋体" w:hAnsi="宋体"/>
          <w:bCs/>
          <w:color w:val="000000"/>
          <w:spacing w:val="-20"/>
          <w:sz w:val="28"/>
          <w:szCs w:val="28"/>
        </w:rPr>
      </w:pPr>
    </w:p>
    <w:p w14:paraId="136767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center"/>
        <w:rPr>
          <w:rFonts w:hint="eastAsia" w:ascii="宋体" w:hAnsi="宋体"/>
          <w:bCs/>
          <w:color w:val="000000"/>
          <w:spacing w:val="-20"/>
          <w:sz w:val="28"/>
          <w:szCs w:val="28"/>
        </w:rPr>
      </w:pPr>
    </w:p>
    <w:p w14:paraId="5D20E2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center"/>
        <w:rPr>
          <w:rFonts w:hint="eastAsia" w:ascii="黑体" w:hAnsi="黑体" w:eastAsia="黑体" w:cs="黑体"/>
          <w:sz w:val="32"/>
          <w:szCs w:val="32"/>
        </w:rPr>
      </w:pPr>
    </w:p>
    <w:p w14:paraId="63009F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center"/>
        <w:rPr>
          <w:rFonts w:hint="eastAsia" w:ascii="黑体" w:hAnsi="黑体" w:eastAsia="黑体" w:cs="黑体"/>
          <w:sz w:val="32"/>
          <w:szCs w:val="32"/>
        </w:rPr>
      </w:pPr>
    </w:p>
    <w:p w14:paraId="126439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center"/>
        <w:rPr>
          <w:rFonts w:hint="eastAsia" w:ascii="黑体" w:hAnsi="黑体" w:eastAsia="黑体" w:cs="黑体"/>
          <w:sz w:val="32"/>
          <w:szCs w:val="32"/>
        </w:rPr>
      </w:pPr>
    </w:p>
    <w:p w14:paraId="3CACD8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宋体" w:hAnsi="宋体"/>
          <w:bCs/>
          <w:color w:val="000000"/>
          <w:spacing w:val="-20"/>
          <w:sz w:val="44"/>
          <w:szCs w:val="44"/>
        </w:rPr>
        <w:t xml:space="preserve">      </w:t>
      </w:r>
    </w:p>
    <w:p w14:paraId="4E9265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许昌陶瓷职业学院</w:t>
      </w:r>
    </w:p>
    <w:p w14:paraId="27AC96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优秀毕业生典型案例申报表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92"/>
        <w:gridCol w:w="1236"/>
        <w:gridCol w:w="1413"/>
        <w:gridCol w:w="1768"/>
        <w:gridCol w:w="2"/>
        <w:gridCol w:w="1986"/>
      </w:tblGrid>
      <w:tr w14:paraId="5C789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014E8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2CE9F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8323E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A6900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54F3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91AD0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526C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3BC0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7E203">
            <w:pPr>
              <w:snapToGrid w:val="0"/>
              <w:ind w:right="-107" w:rightChars="-51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C8DC0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53385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C09F6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毕业年份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BBFA7">
            <w:pPr>
              <w:snapToGrid w:val="0"/>
              <w:jc w:val="both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60A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E962B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学院 </w:t>
            </w:r>
          </w:p>
        </w:tc>
        <w:tc>
          <w:tcPr>
            <w:tcW w:w="23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CDA4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298F2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1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A1741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7FEF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242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DC6DB">
            <w:pPr>
              <w:snapToGrid w:val="0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申请类型</w:t>
            </w:r>
          </w:p>
        </w:tc>
        <w:tc>
          <w:tcPr>
            <w:tcW w:w="37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936B1">
            <w:pPr>
              <w:tabs>
                <w:tab w:val="left" w:pos="1727"/>
              </w:tabs>
              <w:bidi w:val="0"/>
              <w:snapToGrid w:val="0"/>
              <w:jc w:val="left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高质量就业  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基层就业典范  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创新创业先锋  </w:t>
            </w:r>
          </w:p>
          <w:p w14:paraId="4B482F7A">
            <w:pPr>
              <w:tabs>
                <w:tab w:val="left" w:pos="1727"/>
              </w:tabs>
              <w:bidi w:val="0"/>
              <w:snapToGrid w:val="0"/>
              <w:jc w:val="left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技能报国典型       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逆境突围榜样</w:t>
            </w:r>
          </w:p>
        </w:tc>
      </w:tr>
      <w:tr w14:paraId="2ADAB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0688F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主</w:t>
            </w:r>
          </w:p>
          <w:p w14:paraId="2C8D9143">
            <w:pPr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1BA2F619">
            <w:pPr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要</w:t>
            </w:r>
          </w:p>
          <w:p w14:paraId="4C3430BA">
            <w:pPr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0C14235C">
            <w:pPr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事</w:t>
            </w:r>
          </w:p>
          <w:p w14:paraId="279F4D0C">
            <w:pPr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522D04EB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迹</w:t>
            </w:r>
          </w:p>
        </w:tc>
        <w:tc>
          <w:tcPr>
            <w:tcW w:w="45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9A4AF7">
            <w:pPr>
              <w:snapToGrid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416A116B">
            <w:pPr>
              <w:snapToGrid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54F02F2D">
            <w:pPr>
              <w:snapToGrid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0593BADE">
            <w:pPr>
              <w:snapToGrid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7A7F795D">
            <w:pPr>
              <w:snapToGrid w:val="0"/>
              <w:ind w:firstLine="2240" w:firstLineChars="700"/>
              <w:rPr>
                <w:rFonts w:hint="eastAsia" w:ascii="宋体" w:hAnsi="宋体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lang w:val="en-US" w:eastAsia="zh-CN" w:bidi="ar-SA"/>
              </w:rPr>
              <w:t>（事迹简介）</w:t>
            </w:r>
          </w:p>
        </w:tc>
      </w:tr>
      <w:tr w14:paraId="2C2B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57EE0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所在</w:t>
            </w:r>
          </w:p>
          <w:p w14:paraId="3127A0A1">
            <w:pPr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学院</w:t>
            </w:r>
          </w:p>
          <w:p w14:paraId="6E369224">
            <w:pPr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推荐</w:t>
            </w:r>
          </w:p>
          <w:p w14:paraId="5B8045E8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45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96A6C">
            <w:pPr>
              <w:snapToGrid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26AC42FB">
            <w:pPr>
              <w:snapToGrid w:val="0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56164BEC">
            <w:pPr>
              <w:snapToGrid w:val="0"/>
              <w:ind w:firstLine="3220" w:firstLineChars="1150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</w:t>
            </w:r>
          </w:p>
          <w:p w14:paraId="38D49873">
            <w:pPr>
              <w:snapToGrid w:val="0"/>
              <w:ind w:firstLine="3500" w:firstLineChars="125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   月   日（盖章）</w:t>
            </w:r>
          </w:p>
        </w:tc>
      </w:tr>
      <w:tr w14:paraId="3FFE4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01FFA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学校</w:t>
            </w:r>
          </w:p>
          <w:p w14:paraId="188679F1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45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39139">
            <w:pPr>
              <w:snapToGrid w:val="0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</w:t>
            </w:r>
          </w:p>
          <w:p w14:paraId="28115454">
            <w:pPr>
              <w:snapToGrid w:val="0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408532DA">
            <w:pPr>
              <w:snapToGrid w:val="0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625E4DF6">
            <w:pPr>
              <w:snapToGrid w:val="0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3D877C75">
            <w:pPr>
              <w:snapToGrid w:val="0"/>
              <w:ind w:firstLine="3640" w:firstLineChars="13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年   月   日（盖章）</w:t>
            </w:r>
          </w:p>
        </w:tc>
      </w:tr>
    </w:tbl>
    <w:tbl>
      <w:tblPr>
        <w:tblStyle w:val="8"/>
        <w:tblpPr w:leftFromText="180" w:rightFromText="180" w:vertAnchor="text" w:tblpX="10214" w:tblpY="-10307"/>
        <w:tblOverlap w:val="never"/>
        <w:tblW w:w="194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7"/>
      </w:tblGrid>
      <w:tr w14:paraId="6D6CD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00" w:type="pct"/>
          </w:tcPr>
          <w:p w14:paraId="07CB13A3">
            <w:pPr>
              <w:tabs>
                <w:tab w:val="left" w:pos="3069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tbl>
      <w:tblPr>
        <w:tblStyle w:val="8"/>
        <w:tblpPr w:leftFromText="180" w:rightFromText="180" w:vertAnchor="text" w:tblpX="10214" w:tblpY="-109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0"/>
      </w:tblGrid>
      <w:tr w14:paraId="0794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040" w:type="dxa"/>
          </w:tcPr>
          <w:p w14:paraId="7600AC2D">
            <w:pPr>
              <w:tabs>
                <w:tab w:val="left" w:pos="3069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tbl>
      <w:tblPr>
        <w:tblStyle w:val="8"/>
        <w:tblpPr w:leftFromText="180" w:rightFromText="180" w:vertAnchor="text" w:tblpX="10214" w:tblpY="-93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</w:tblGrid>
      <w:tr w14:paraId="6F1E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0" w:type="dxa"/>
          </w:tcPr>
          <w:p w14:paraId="4C3254F9">
            <w:pPr>
              <w:tabs>
                <w:tab w:val="left" w:pos="3069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67122773">
      <w:pPr>
        <w:tabs>
          <w:tab w:val="left" w:pos="3069"/>
        </w:tabs>
        <w:bidi w:val="0"/>
        <w:jc w:val="left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3FF0A5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633B3A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XX学院优秀就业毕业生推荐汇总表</w:t>
      </w:r>
    </w:p>
    <w:tbl>
      <w:tblPr>
        <w:tblStyle w:val="7"/>
        <w:tblW w:w="143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938"/>
        <w:gridCol w:w="2577"/>
        <w:gridCol w:w="1833"/>
        <w:gridCol w:w="3458"/>
        <w:gridCol w:w="2530"/>
      </w:tblGrid>
      <w:tr w14:paraId="30097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申请类型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438D1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3E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C1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ED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08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DC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67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2E1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48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10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86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9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0F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2A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77F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8C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9E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3C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EB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71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AC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D1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E3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72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D6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8D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17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53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C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66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20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49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39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27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12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3B2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16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4E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EE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87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4E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DC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1E3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5D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13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C1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F4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F6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1C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C3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E5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B7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A2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95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2C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88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1BDA803">
      <w:pPr>
        <w:pStyle w:val="3"/>
        <w:rPr>
          <w:rFonts w:hint="eastAsia"/>
          <w:b/>
          <w:vanish/>
          <w:sz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F56BFBF-2D73-4634-B704-344900D22DC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3D06875-37E2-49B5-B452-A114098786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3DF16478-8295-41C4-8250-62218895B1E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F5BAFD8-C0DF-4E4D-94F5-FBADA649636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F4F1391-FB90-40E1-A9C6-693D6BEF39B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13404FE-3CDF-40CE-ADEC-057AA79850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9F1E0672-7AFD-418F-943A-C938B229B3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DE02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B2141E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B2141E"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B3840"/>
    <w:rsid w:val="040516B2"/>
    <w:rsid w:val="046F5CD1"/>
    <w:rsid w:val="05B425DF"/>
    <w:rsid w:val="0DC3539C"/>
    <w:rsid w:val="0EBF2140"/>
    <w:rsid w:val="116003F7"/>
    <w:rsid w:val="18B232E6"/>
    <w:rsid w:val="2C756E96"/>
    <w:rsid w:val="2CD26380"/>
    <w:rsid w:val="31CA22AD"/>
    <w:rsid w:val="34261DB0"/>
    <w:rsid w:val="376E390C"/>
    <w:rsid w:val="513F24D1"/>
    <w:rsid w:val="51DD29DF"/>
    <w:rsid w:val="549C21E7"/>
    <w:rsid w:val="59551129"/>
    <w:rsid w:val="656655EA"/>
    <w:rsid w:val="657F0712"/>
    <w:rsid w:val="6CDB3840"/>
    <w:rsid w:val="712744D7"/>
    <w:rsid w:val="71D9514E"/>
    <w:rsid w:val="72290E52"/>
    <w:rsid w:val="72B20C13"/>
    <w:rsid w:val="731F3BDD"/>
    <w:rsid w:val="7580484C"/>
    <w:rsid w:val="78994A9D"/>
    <w:rsid w:val="79B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11"/>
    <w:basedOn w:val="9"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3">
    <w:name w:val="font21"/>
    <w:basedOn w:val="9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1634</Words>
  <Characters>1696</Characters>
  <Lines>0</Lines>
  <Paragraphs>0</Paragraphs>
  <TotalTime>2</TotalTime>
  <ScaleCrop>false</ScaleCrop>
  <LinksUpToDate>false</LinksUpToDate>
  <CharactersWithSpaces>1769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2025-09-22T08:32:00Z</dcterms:created>
  <dc:creator>WPS_1615031164</dc:creator>
  <cp:lastModifiedBy>魏那个什么哒</cp:lastModifiedBy>
  <dcterms:modified xsi:type="dcterms:W3CDTF">2025-11-10T07:51:05Z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1FFBBF1DC4614AF88A1F1B3E18D533F0_13</vt:lpwstr>
  </property>
  <property fmtid="{D5CDD505-2E9C-101B-9397-08002B2CF9AE}" pid="4" name="KSOTemplateDocerSaveRecord">
    <vt:lpwstr>eyJoZGlkIjoiYmJjYTdiYjc0YTU2YmVjYzViMWNhMjZmZTMyOTE3MWEiLCJ1c2VySWQiOiI1NjU0MDc0NzUifQ==</vt:lpwstr>
  </property>
</Properties>
</file>