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EB95B">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b w:val="0"/>
          <w:bCs/>
          <w:sz w:val="32"/>
          <w:szCs w:val="32"/>
          <w:lang w:val="en-US" w:eastAsia="zh-CN"/>
        </w:rPr>
      </w:pPr>
      <w:bookmarkStart w:id="0" w:name="_GoBack"/>
      <w:r>
        <w:rPr>
          <w:rFonts w:hint="eastAsia" w:ascii="仿宋_GB2312" w:hAnsi="仿宋_GB2312" w:eastAsia="仿宋_GB2312" w:cs="仿宋_GB2312"/>
          <w:b w:val="0"/>
          <w:bCs/>
          <w:sz w:val="32"/>
          <w:szCs w:val="32"/>
          <w:lang w:val="en-US" w:eastAsia="zh-CN"/>
        </w:rPr>
        <w:t>就业指导202501</w:t>
      </w:r>
      <w:r>
        <w:rPr>
          <w:rFonts w:hint="eastAsia" w:ascii="仿宋_GB2312" w:hAnsi="仿宋_GB2312" w:cs="仿宋_GB2312"/>
          <w:b w:val="0"/>
          <w:bCs/>
          <w:sz w:val="32"/>
          <w:szCs w:val="32"/>
          <w:lang w:val="en-US" w:eastAsia="zh-CN"/>
        </w:rPr>
        <w:t>4</w:t>
      </w:r>
      <w:r>
        <w:rPr>
          <w:rFonts w:hint="eastAsia" w:ascii="仿宋_GB2312" w:hAnsi="仿宋_GB2312" w:eastAsia="仿宋_GB2312" w:cs="仿宋_GB2312"/>
          <w:b w:val="0"/>
          <w:bCs/>
          <w:sz w:val="32"/>
          <w:szCs w:val="32"/>
          <w:lang w:val="en-US" w:eastAsia="zh-CN"/>
        </w:rPr>
        <w:t>：</w:t>
      </w:r>
    </w:p>
    <w:bookmarkEnd w:id="0"/>
    <w:p w14:paraId="0FFFD352">
      <w:pPr>
        <w:keepNext w:val="0"/>
        <w:keepLines w:val="0"/>
        <w:pageBreakBefore w:val="0"/>
        <w:kinsoku/>
        <w:wordWrap/>
        <w:overflowPunct/>
        <w:topLinePunct w:val="0"/>
        <w:autoSpaceDE/>
        <w:autoSpaceDN/>
        <w:bidi w:val="0"/>
        <w:adjustRightInd/>
        <w:snapToGrid w:val="0"/>
        <w:spacing w:line="560" w:lineRule="exact"/>
        <w:ind w:firstLine="0" w:firstLineChars="0"/>
        <w:jc w:val="center"/>
        <w:textAlignment w:val="auto"/>
        <w:rPr>
          <w:rFonts w:hint="eastAsia" w:ascii="方正小标宋简体" w:hAnsi="宋体" w:eastAsia="方正小标宋简体" w:cs="宋体"/>
          <w:spacing w:val="9"/>
          <w:sz w:val="44"/>
          <w:szCs w:val="44"/>
          <w:lang w:val="en-US" w:eastAsia="zh-CN"/>
        </w:rPr>
      </w:pPr>
      <w:r>
        <w:rPr>
          <w:rFonts w:hint="eastAsia" w:ascii="方正小标宋简体" w:hAnsi="宋体" w:eastAsia="方正小标宋简体" w:cs="宋体"/>
          <w:spacing w:val="9"/>
          <w:sz w:val="44"/>
          <w:szCs w:val="44"/>
          <w:lang w:val="en-US" w:eastAsia="zh-CN"/>
        </w:rPr>
        <w:t>许昌陶瓷职业学院</w:t>
      </w:r>
    </w:p>
    <w:p w14:paraId="77982421">
      <w:pPr>
        <w:keepNext w:val="0"/>
        <w:keepLines w:val="0"/>
        <w:pageBreakBefore w:val="0"/>
        <w:kinsoku/>
        <w:wordWrap/>
        <w:overflowPunct/>
        <w:topLinePunct w:val="0"/>
        <w:autoSpaceDE/>
        <w:autoSpaceDN/>
        <w:bidi w:val="0"/>
        <w:adjustRightInd/>
        <w:snapToGrid w:val="0"/>
        <w:spacing w:line="560" w:lineRule="exact"/>
        <w:ind w:firstLine="0" w:firstLineChars="0"/>
        <w:jc w:val="center"/>
        <w:textAlignment w:val="auto"/>
        <w:rPr>
          <w:rFonts w:hint="eastAsia" w:ascii="方正小标宋简体" w:hAnsi="宋体" w:eastAsia="方正小标宋简体" w:cs="宋体"/>
          <w:color w:val="000000"/>
          <w:spacing w:val="9"/>
          <w:sz w:val="44"/>
          <w:szCs w:val="44"/>
        </w:rPr>
      </w:pPr>
      <w:r>
        <w:rPr>
          <w:rFonts w:hint="eastAsia" w:ascii="方正小标宋简体" w:hAnsi="宋体" w:eastAsia="方正小标宋简体" w:cs="宋体"/>
          <w:color w:val="000000"/>
          <w:spacing w:val="9"/>
          <w:sz w:val="44"/>
          <w:szCs w:val="44"/>
        </w:rPr>
        <w:t>关于举办第</w:t>
      </w:r>
      <w:r>
        <w:rPr>
          <w:rFonts w:hint="eastAsia" w:ascii="方正小标宋简体" w:hAnsi="宋体" w:eastAsia="方正小标宋简体" w:cs="宋体"/>
          <w:color w:val="000000"/>
          <w:spacing w:val="9"/>
          <w:sz w:val="44"/>
          <w:szCs w:val="44"/>
          <w:lang w:val="en-US" w:eastAsia="zh-CN"/>
        </w:rPr>
        <w:t>三</w:t>
      </w:r>
      <w:r>
        <w:rPr>
          <w:rFonts w:hint="eastAsia" w:ascii="方正小标宋简体" w:hAnsi="宋体" w:eastAsia="方正小标宋简体" w:cs="宋体"/>
          <w:color w:val="000000"/>
          <w:spacing w:val="9"/>
          <w:sz w:val="44"/>
          <w:szCs w:val="44"/>
        </w:rPr>
        <w:t>届全国大学生职业规划大赛</w:t>
      </w:r>
    </w:p>
    <w:p w14:paraId="252E9DD8">
      <w:pPr>
        <w:keepNext w:val="0"/>
        <w:keepLines w:val="0"/>
        <w:pageBreakBefore w:val="0"/>
        <w:kinsoku/>
        <w:wordWrap/>
        <w:overflowPunct/>
        <w:topLinePunct w:val="0"/>
        <w:autoSpaceDE/>
        <w:autoSpaceDN/>
        <w:bidi w:val="0"/>
        <w:adjustRightInd/>
        <w:snapToGrid w:val="0"/>
        <w:spacing w:line="560" w:lineRule="exact"/>
        <w:ind w:firstLine="0" w:firstLineChars="0"/>
        <w:jc w:val="center"/>
        <w:textAlignment w:val="auto"/>
        <w:rPr>
          <w:rFonts w:hint="eastAsia" w:ascii="方正小标宋简体" w:hAnsi="宋体" w:eastAsia="方正小标宋简体" w:cs="宋体"/>
          <w:color w:val="000000"/>
          <w:spacing w:val="9"/>
          <w:sz w:val="44"/>
          <w:szCs w:val="44"/>
        </w:rPr>
      </w:pPr>
      <w:r>
        <w:rPr>
          <w:rFonts w:hint="eastAsia" w:ascii="方正小标宋简体" w:hAnsi="宋体" w:eastAsia="方正小标宋简体" w:cs="宋体"/>
          <w:color w:val="000000"/>
          <w:spacing w:val="9"/>
          <w:sz w:val="44"/>
          <w:szCs w:val="44"/>
          <w:lang w:val="en-US" w:eastAsia="zh-CN"/>
        </w:rPr>
        <w:t>校赛</w:t>
      </w:r>
      <w:r>
        <w:rPr>
          <w:rFonts w:hint="eastAsia" w:ascii="方正小标宋简体" w:hAnsi="宋体" w:eastAsia="方正小标宋简体" w:cs="宋体"/>
          <w:color w:val="000000"/>
          <w:spacing w:val="9"/>
          <w:sz w:val="44"/>
          <w:szCs w:val="44"/>
        </w:rPr>
        <w:t>的通知</w:t>
      </w:r>
    </w:p>
    <w:p w14:paraId="27BDEB7B">
      <w:pPr>
        <w:keepNext w:val="0"/>
        <w:keepLines w:val="0"/>
        <w:pageBreakBefore w:val="0"/>
        <w:kinsoku/>
        <w:wordWrap/>
        <w:overflowPunct/>
        <w:topLinePunct w:val="0"/>
        <w:autoSpaceDE/>
        <w:autoSpaceDN/>
        <w:bidi w:val="0"/>
        <w:adjustRightInd/>
        <w:spacing w:line="560" w:lineRule="exact"/>
        <w:ind w:firstLine="0" w:firstLineChars="0"/>
        <w:textAlignment w:val="auto"/>
        <w:rPr>
          <w:rFonts w:ascii="仿宋_GB2312"/>
          <w:color w:val="000000"/>
          <w:sz w:val="32"/>
          <w:szCs w:val="32"/>
        </w:rPr>
      </w:pPr>
    </w:p>
    <w:p w14:paraId="1E98D967">
      <w:pPr>
        <w:keepNext w:val="0"/>
        <w:keepLines w:val="0"/>
        <w:pageBreakBefore w:val="0"/>
        <w:kinsoku/>
        <w:wordWrap/>
        <w:overflowPunct/>
        <w:topLinePunct w:val="0"/>
        <w:autoSpaceDE/>
        <w:autoSpaceDN/>
        <w:bidi w:val="0"/>
        <w:adjustRightInd/>
        <w:spacing w:line="560" w:lineRule="exact"/>
        <w:ind w:firstLine="0" w:firstLineChars="0"/>
        <w:textAlignment w:val="auto"/>
        <w:rPr>
          <w:rFonts w:ascii="仿宋_GB2312"/>
          <w:color w:val="000000"/>
          <w:sz w:val="32"/>
          <w:szCs w:val="32"/>
        </w:rPr>
      </w:pPr>
      <w:r>
        <w:rPr>
          <w:rFonts w:hint="eastAsia" w:ascii="仿宋_GB2312"/>
          <w:color w:val="000000"/>
          <w:sz w:val="32"/>
          <w:szCs w:val="32"/>
        </w:rPr>
        <w:t>各</w:t>
      </w:r>
      <w:r>
        <w:rPr>
          <w:rFonts w:hint="eastAsia" w:ascii="仿宋_GB2312"/>
          <w:color w:val="000000"/>
          <w:sz w:val="32"/>
          <w:szCs w:val="32"/>
          <w:lang w:eastAsia="zh-CN"/>
        </w:rPr>
        <w:t>教学单位</w:t>
      </w:r>
      <w:r>
        <w:rPr>
          <w:rFonts w:hint="eastAsia" w:ascii="仿宋_GB2312"/>
          <w:color w:val="000000"/>
          <w:sz w:val="32"/>
          <w:szCs w:val="32"/>
        </w:rPr>
        <w:t>：</w:t>
      </w:r>
    </w:p>
    <w:p w14:paraId="206B26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为贯彻党中央、国务院关于做好高毕业生就业工作的决策部署，落实《中共中央办公厅</w:t>
      </w:r>
      <w:r>
        <w:rPr>
          <w:rFonts w:hint="eastAsia" w:ascii="仿宋_GB2312" w:hAnsi="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zh-CN" w:bidi="ar"/>
        </w:rPr>
        <w:t>国务院办公厅关于加快构建普通高等学校毕业生高质量就业服务体系的意见》精神，强化</w:t>
      </w:r>
      <w:r>
        <w:rPr>
          <w:rFonts w:hint="eastAsia" w:ascii="仿宋_GB2312" w:hAnsi="仿宋_GB2312" w:cs="仿宋_GB2312"/>
          <w:b w:val="0"/>
          <w:bCs w:val="0"/>
          <w:color w:val="000000"/>
          <w:kern w:val="0"/>
          <w:sz w:val="32"/>
          <w:szCs w:val="32"/>
          <w:lang w:val="en-US" w:eastAsia="zh-CN" w:bidi="ar"/>
        </w:rPr>
        <w:t>学生</w:t>
      </w:r>
      <w:r>
        <w:rPr>
          <w:rFonts w:hint="eastAsia" w:ascii="仿宋_GB2312" w:hAnsi="仿宋_GB2312" w:eastAsia="仿宋_GB2312" w:cs="仿宋_GB2312"/>
          <w:b w:val="0"/>
          <w:bCs w:val="0"/>
          <w:color w:val="000000"/>
          <w:kern w:val="0"/>
          <w:sz w:val="32"/>
          <w:szCs w:val="32"/>
          <w:lang w:val="en-US" w:eastAsia="zh-CN" w:bidi="ar"/>
        </w:rPr>
        <w:t>生涯教育和就业指导，增强大学生职业规划意识，指导其通过学习实践提升综合素质和能力，及早做好就业准备，</w:t>
      </w:r>
      <w:r>
        <w:rPr>
          <w:rFonts w:hint="eastAsia" w:ascii="仿宋_GB2312" w:hAnsi="仿宋_GB2312" w:cs="仿宋_GB2312"/>
          <w:b w:val="0"/>
          <w:bCs w:val="0"/>
          <w:color w:val="000000"/>
          <w:kern w:val="0"/>
          <w:sz w:val="32"/>
          <w:szCs w:val="32"/>
          <w:lang w:val="en-US" w:eastAsia="zh-CN" w:bidi="ar"/>
        </w:rPr>
        <w:t xml:space="preserve"> </w:t>
      </w:r>
      <w:r>
        <w:rPr>
          <w:rFonts w:hint="eastAsia" w:ascii="仿宋_GB2312" w:hAnsi="仿宋_GB2312" w:eastAsia="仿宋_GB2312" w:cs="仿宋_GB2312"/>
          <w:b w:val="0"/>
          <w:bCs w:val="0"/>
          <w:color w:val="000000"/>
          <w:kern w:val="0"/>
          <w:sz w:val="32"/>
          <w:szCs w:val="32"/>
          <w:lang w:val="en-US" w:eastAsia="zh-CN" w:bidi="ar"/>
        </w:rPr>
        <w:t>以择业新观念打开就业新天地，促进高质量充分就业，根据《教育部关于举办第三届全国大学生职业规划大赛的通知》（教学函〔2025〕2 号）要求</w:t>
      </w:r>
      <w:r>
        <w:rPr>
          <w:rFonts w:hint="eastAsia" w:ascii="仿宋_GB2312" w:hAnsi="仿宋_GB2312" w:cs="仿宋_GB2312"/>
          <w:b w:val="0"/>
          <w:bCs w:val="0"/>
          <w:color w:val="000000"/>
          <w:kern w:val="0"/>
          <w:sz w:val="32"/>
          <w:szCs w:val="32"/>
          <w:lang w:val="en-US" w:eastAsia="zh-CN" w:bidi="ar"/>
        </w:rPr>
        <w:t>，根据我校实际，</w:t>
      </w:r>
      <w:r>
        <w:rPr>
          <w:rFonts w:hint="eastAsia" w:ascii="仿宋_GB2312" w:hAnsi="仿宋_GB2312" w:eastAsia="仿宋_GB2312" w:cs="仿宋_GB2312"/>
          <w:b w:val="0"/>
          <w:bCs w:val="0"/>
          <w:color w:val="000000"/>
          <w:kern w:val="0"/>
          <w:sz w:val="32"/>
          <w:szCs w:val="32"/>
          <w:lang w:val="en-US" w:eastAsia="zh-CN" w:bidi="ar"/>
        </w:rPr>
        <w:t>决定举办</w:t>
      </w:r>
      <w:r>
        <w:rPr>
          <w:rFonts w:hint="eastAsia" w:ascii="仿宋_GB2312" w:hAnsi="仿宋_GB2312" w:cs="仿宋_GB2312"/>
          <w:b w:val="0"/>
          <w:bCs w:val="0"/>
          <w:color w:val="000000"/>
          <w:kern w:val="0"/>
          <w:sz w:val="32"/>
          <w:szCs w:val="32"/>
          <w:lang w:val="en-US" w:eastAsia="zh-CN" w:bidi="ar"/>
        </w:rPr>
        <w:t>许昌陶瓷职业学院</w:t>
      </w:r>
      <w:r>
        <w:rPr>
          <w:rFonts w:hint="eastAsia" w:ascii="仿宋_GB2312" w:hAnsi="仿宋_GB2312" w:eastAsia="仿宋_GB2312" w:cs="仿宋_GB2312"/>
          <w:b w:val="0"/>
          <w:bCs w:val="0"/>
          <w:color w:val="000000"/>
          <w:kern w:val="0"/>
          <w:sz w:val="32"/>
          <w:szCs w:val="32"/>
          <w:lang w:val="en-US" w:eastAsia="zh-CN" w:bidi="ar"/>
        </w:rPr>
        <w:t>第三届全国大学生职业规划大赛</w:t>
      </w:r>
      <w:r>
        <w:rPr>
          <w:rFonts w:hint="eastAsia" w:ascii="仿宋_GB2312" w:hAnsi="仿宋_GB2312" w:cs="仿宋_GB2312"/>
          <w:b w:val="0"/>
          <w:bCs w:val="0"/>
          <w:color w:val="000000"/>
          <w:kern w:val="0"/>
          <w:sz w:val="32"/>
          <w:szCs w:val="32"/>
          <w:lang w:val="en-US" w:eastAsia="zh-CN" w:bidi="ar"/>
        </w:rPr>
        <w:t>校赛</w:t>
      </w:r>
      <w:r>
        <w:rPr>
          <w:rFonts w:hint="eastAsia" w:ascii="仿宋_GB2312" w:hAnsi="仿宋_GB2312" w:eastAsia="仿宋_GB2312" w:cs="仿宋_GB2312"/>
          <w:b w:val="0"/>
          <w:bCs w:val="0"/>
          <w:color w:val="000000"/>
          <w:kern w:val="0"/>
          <w:sz w:val="32"/>
          <w:szCs w:val="32"/>
          <w:lang w:val="en-US" w:eastAsia="zh-CN" w:bidi="ar"/>
        </w:rPr>
        <w:t>（以下简称大赛）。现将有关事项通知如下。</w:t>
      </w:r>
    </w:p>
    <w:p w14:paraId="105E2493">
      <w:pPr>
        <w:keepNext w:val="0"/>
        <w:keepLines w:val="0"/>
        <w:pageBreakBefore w:val="0"/>
        <w:kinsoku/>
        <w:wordWrap/>
        <w:overflowPunct/>
        <w:topLinePunct w:val="0"/>
        <w:autoSpaceDE/>
        <w:autoSpaceDN/>
        <w:bidi w:val="0"/>
        <w:adjustRightInd/>
        <w:spacing w:line="560" w:lineRule="exact"/>
        <w:ind w:firstLine="640"/>
        <w:textAlignment w:val="auto"/>
        <w:rPr>
          <w:rFonts w:hint="eastAsia" w:ascii="黑体" w:hAnsi="黑体" w:eastAsia="黑体"/>
          <w:sz w:val="32"/>
          <w:szCs w:val="32"/>
        </w:rPr>
      </w:pPr>
      <w:r>
        <w:rPr>
          <w:rFonts w:hint="eastAsia" w:ascii="黑体" w:hAnsi="黑体" w:eastAsia="黑体"/>
          <w:sz w:val="32"/>
          <w:szCs w:val="32"/>
        </w:rPr>
        <w:t>一、大赛主题</w:t>
      </w:r>
    </w:p>
    <w:p w14:paraId="281D02BC">
      <w:pPr>
        <w:keepNext w:val="0"/>
        <w:keepLines w:val="0"/>
        <w:pageBreakBefore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筑梦青春志在四方，规划启航职引未来。</w:t>
      </w:r>
    </w:p>
    <w:p w14:paraId="30FC7CBA">
      <w:pPr>
        <w:keepNext w:val="0"/>
        <w:keepLines w:val="0"/>
        <w:pageBreakBefore w:val="0"/>
        <w:kinsoku/>
        <w:wordWrap/>
        <w:overflowPunct/>
        <w:topLinePunct w:val="0"/>
        <w:autoSpaceDE/>
        <w:autoSpaceDN/>
        <w:bidi w:val="0"/>
        <w:adjustRightInd/>
        <w:spacing w:line="560" w:lineRule="exact"/>
        <w:ind w:firstLine="640"/>
        <w:textAlignment w:val="auto"/>
        <w:rPr>
          <w:rFonts w:hint="eastAsia" w:ascii="黑体" w:hAnsi="黑体" w:eastAsia="黑体"/>
          <w:sz w:val="32"/>
          <w:szCs w:val="32"/>
        </w:rPr>
      </w:pPr>
      <w:r>
        <w:rPr>
          <w:rFonts w:hint="eastAsia" w:ascii="黑体" w:hAnsi="黑体" w:eastAsia="黑体"/>
          <w:sz w:val="32"/>
          <w:szCs w:val="32"/>
        </w:rPr>
        <w:t>二、大赛目标</w:t>
      </w:r>
    </w:p>
    <w:p w14:paraId="4E0A005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努力将大赛打造成强化生涯教育的大课堂、促进人才供需对接的大平台、服务毕业生就业的大市场。通过举办大赛，更好实现以赛促学，引导学生树立正确的成长成才观和择业就业观，科学合理规划学业与职业发展，提升就业竞争力；以赛促教，促进</w:t>
      </w:r>
      <w:r>
        <w:rPr>
          <w:rFonts w:hint="eastAsia" w:ascii="仿宋_GB2312" w:hAnsi="仿宋_GB2312" w:cs="仿宋_GB2312"/>
          <w:b w:val="0"/>
          <w:bCs w:val="0"/>
          <w:color w:val="000000"/>
          <w:kern w:val="0"/>
          <w:sz w:val="32"/>
          <w:szCs w:val="32"/>
          <w:lang w:val="en-US" w:eastAsia="zh-CN" w:bidi="ar"/>
        </w:rPr>
        <w:t>学生</w:t>
      </w:r>
      <w:r>
        <w:rPr>
          <w:rFonts w:hint="eastAsia" w:ascii="仿宋_GB2312" w:hAnsi="仿宋_GB2312" w:eastAsia="仿宋_GB2312" w:cs="仿宋_GB2312"/>
          <w:b w:val="0"/>
          <w:bCs w:val="0"/>
          <w:color w:val="000000"/>
          <w:kern w:val="0"/>
          <w:sz w:val="32"/>
          <w:szCs w:val="32"/>
          <w:lang w:val="en-US" w:eastAsia="zh-CN" w:bidi="ar"/>
        </w:rPr>
        <w:t>强化生涯教育，做实做细就业指导服务；以赛促就，广泛发动行业企业和</w:t>
      </w:r>
      <w:r>
        <w:rPr>
          <w:rFonts w:hint="eastAsia" w:ascii="仿宋_GB2312" w:hAnsi="仿宋_GB2312" w:cs="仿宋_GB2312"/>
          <w:b w:val="0"/>
          <w:bCs w:val="0"/>
          <w:color w:val="000000"/>
          <w:kern w:val="0"/>
          <w:sz w:val="32"/>
          <w:szCs w:val="32"/>
          <w:lang w:val="en-US" w:eastAsia="zh-CN" w:bidi="ar"/>
        </w:rPr>
        <w:t>学生</w:t>
      </w:r>
      <w:r>
        <w:rPr>
          <w:rFonts w:hint="eastAsia" w:ascii="仿宋_GB2312" w:hAnsi="仿宋_GB2312" w:eastAsia="仿宋_GB2312" w:cs="仿宋_GB2312"/>
          <w:b w:val="0"/>
          <w:bCs w:val="0"/>
          <w:color w:val="000000"/>
          <w:kern w:val="0"/>
          <w:sz w:val="32"/>
          <w:szCs w:val="32"/>
          <w:lang w:val="en-US" w:eastAsia="zh-CN" w:bidi="ar"/>
        </w:rPr>
        <w:t>参与赛事活动，推动人才供需有效对接，全力促进毕业生高质量充分就业。</w:t>
      </w:r>
    </w:p>
    <w:p w14:paraId="5ABF5A2C">
      <w:pPr>
        <w:keepNext w:val="0"/>
        <w:keepLines w:val="0"/>
        <w:pageBreakBefore w:val="0"/>
        <w:kinsoku/>
        <w:wordWrap/>
        <w:overflowPunct/>
        <w:topLinePunct w:val="0"/>
        <w:autoSpaceDE/>
        <w:autoSpaceDN/>
        <w:bidi w:val="0"/>
        <w:adjustRightInd/>
        <w:spacing w:line="560" w:lineRule="exact"/>
        <w:ind w:firstLine="636"/>
        <w:textAlignment w:val="auto"/>
        <w:rPr>
          <w:rFonts w:hint="eastAsia" w:ascii="黑体" w:hAnsi="黑体" w:eastAsia="黑体" w:cs="仿宋"/>
          <w:color w:val="000000"/>
          <w:spacing w:val="-1"/>
          <w:sz w:val="32"/>
          <w:szCs w:val="32"/>
        </w:rPr>
      </w:pPr>
      <w:r>
        <w:rPr>
          <w:rFonts w:hint="eastAsia" w:ascii="黑体" w:hAnsi="黑体" w:eastAsia="黑体" w:cs="仿宋"/>
          <w:color w:val="000000"/>
          <w:spacing w:val="-1"/>
          <w:sz w:val="32"/>
          <w:szCs w:val="32"/>
        </w:rPr>
        <w:t>三、组织机构</w:t>
      </w:r>
    </w:p>
    <w:p w14:paraId="26EFB825">
      <w:pPr>
        <w:keepNext w:val="0"/>
        <w:keepLines w:val="0"/>
        <w:pageBreakBefore w:val="0"/>
        <w:kinsoku/>
        <w:wordWrap/>
        <w:overflowPunct/>
        <w:topLinePunct w:val="0"/>
        <w:autoSpaceDE/>
        <w:autoSpaceDN/>
        <w:bidi w:val="0"/>
        <w:adjustRightInd/>
        <w:spacing w:line="560" w:lineRule="exact"/>
        <w:ind w:firstLine="620"/>
        <w:textAlignment w:val="auto"/>
        <w:rPr>
          <w:rFonts w:hint="eastAsia"/>
          <w:sz w:val="32"/>
          <w:szCs w:val="32"/>
          <w:lang w:val="en-US" w:eastAsia="zh-CN"/>
        </w:rPr>
      </w:pPr>
      <w:r>
        <w:rPr>
          <w:rFonts w:hint="eastAsia"/>
          <w:sz w:val="32"/>
          <w:szCs w:val="32"/>
          <w:lang w:val="en-US" w:eastAsia="zh-CN"/>
        </w:rPr>
        <w:t>（一）主办单位：大学生就业服务指导中心</w:t>
      </w:r>
    </w:p>
    <w:p w14:paraId="0B87A24C">
      <w:pPr>
        <w:keepNext w:val="0"/>
        <w:keepLines w:val="0"/>
        <w:pageBreakBefore w:val="0"/>
        <w:kinsoku/>
        <w:wordWrap/>
        <w:overflowPunct/>
        <w:topLinePunct w:val="0"/>
        <w:autoSpaceDE/>
        <w:autoSpaceDN/>
        <w:bidi w:val="0"/>
        <w:adjustRightInd/>
        <w:spacing w:line="560" w:lineRule="exact"/>
        <w:ind w:firstLine="620"/>
        <w:textAlignment w:val="auto"/>
        <w:rPr>
          <w:rFonts w:hint="default" w:eastAsia="仿宋_GB2312"/>
          <w:sz w:val="32"/>
          <w:szCs w:val="32"/>
          <w:lang w:val="en-US" w:eastAsia="zh-CN"/>
        </w:rPr>
      </w:pPr>
      <w:r>
        <w:rPr>
          <w:rFonts w:hint="eastAsia"/>
          <w:sz w:val="32"/>
          <w:szCs w:val="32"/>
          <w:lang w:val="en-US" w:eastAsia="zh-CN"/>
        </w:rPr>
        <w:t>（二）承办单位：智慧康养与人文教育学院</w:t>
      </w:r>
    </w:p>
    <w:p w14:paraId="1CFE3B3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420"/>
        <w:jc w:val="left"/>
        <w:textAlignment w:val="auto"/>
        <w:rPr>
          <w:rStyle w:val="9"/>
          <w:rFonts w:hint="eastAsia" w:ascii="黑体" w:hAnsi="黑体" w:eastAsia="黑体" w:cs="黑体"/>
          <w:b w:val="0"/>
          <w:bCs/>
          <w:i w:val="0"/>
          <w:iCs w:val="0"/>
          <w:caps w:val="0"/>
          <w:color w:val="000000"/>
          <w:spacing w:val="0"/>
          <w:sz w:val="32"/>
          <w:szCs w:val="32"/>
        </w:rPr>
      </w:pPr>
      <w:r>
        <w:rPr>
          <w:rFonts w:hint="eastAsia" w:ascii="黑体" w:hAnsi="黑体" w:eastAsia="黑体" w:cs="黑体"/>
          <w:spacing w:val="-5"/>
          <w:sz w:val="32"/>
          <w:szCs w:val="32"/>
        </w:rPr>
        <w:t>四</w:t>
      </w:r>
      <w:r>
        <w:rPr>
          <w:rFonts w:ascii="黑体" w:hAnsi="黑体" w:eastAsia="黑体" w:cs="黑体"/>
          <w:spacing w:val="-5"/>
          <w:sz w:val="32"/>
          <w:szCs w:val="32"/>
        </w:rPr>
        <w:t>、</w:t>
      </w:r>
      <w:r>
        <w:rPr>
          <w:rFonts w:hint="eastAsia" w:ascii="黑体" w:hAnsi="黑体" w:eastAsia="黑体" w:cs="黑体"/>
          <w:spacing w:val="-5"/>
          <w:sz w:val="32"/>
          <w:szCs w:val="32"/>
          <w:lang w:eastAsia="zh-CN"/>
        </w:rPr>
        <w:t>大赛</w:t>
      </w:r>
      <w:r>
        <w:rPr>
          <w:rStyle w:val="9"/>
          <w:rFonts w:hint="eastAsia" w:ascii="黑体" w:hAnsi="黑体" w:eastAsia="黑体" w:cs="黑体"/>
          <w:b w:val="0"/>
          <w:bCs/>
          <w:i w:val="0"/>
          <w:iCs w:val="0"/>
          <w:caps w:val="0"/>
          <w:color w:val="000000"/>
          <w:spacing w:val="0"/>
          <w:sz w:val="32"/>
          <w:szCs w:val="32"/>
        </w:rPr>
        <w:t>对象</w:t>
      </w:r>
    </w:p>
    <w:p w14:paraId="7DE0B5C9">
      <w:pPr>
        <w:pStyle w:val="5"/>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jc w:val="both"/>
        <w:textAlignment w:val="auto"/>
        <w:rPr>
          <w:rFonts w:hint="eastAsia" w:ascii="仿宋_GB2312"/>
          <w:sz w:val="32"/>
          <w:szCs w:val="32"/>
        </w:rPr>
      </w:pPr>
      <w:r>
        <w:rPr>
          <w:rFonts w:hint="eastAsia" w:ascii="仿宋_GB2312"/>
          <w:sz w:val="32"/>
          <w:szCs w:val="32"/>
          <w:lang w:val="en-US" w:eastAsia="zh-CN"/>
        </w:rPr>
        <w:t>许昌陶瓷职业学院全体在校师生。</w:t>
      </w:r>
    </w:p>
    <w:p w14:paraId="45F8172C">
      <w:pPr>
        <w:keepNext w:val="0"/>
        <w:keepLines w:val="0"/>
        <w:pageBreakBefore w:val="0"/>
        <w:kinsoku/>
        <w:wordWrap/>
        <w:overflowPunct/>
        <w:topLinePunct w:val="0"/>
        <w:autoSpaceDE/>
        <w:autoSpaceDN/>
        <w:bidi w:val="0"/>
        <w:adjustRightInd/>
        <w:spacing w:line="560" w:lineRule="exact"/>
        <w:ind w:firstLine="620"/>
        <w:textAlignment w:val="auto"/>
        <w:rPr>
          <w:rFonts w:hint="eastAsia" w:ascii="黑体" w:hAnsi="黑体" w:eastAsia="黑体" w:cs="黑体"/>
          <w:spacing w:val="-5"/>
          <w:sz w:val="32"/>
          <w:szCs w:val="32"/>
        </w:rPr>
      </w:pPr>
      <w:r>
        <w:rPr>
          <w:rFonts w:hint="eastAsia" w:ascii="黑体" w:hAnsi="黑体" w:eastAsia="黑体" w:cs="黑体"/>
          <w:spacing w:val="-5"/>
          <w:sz w:val="32"/>
          <w:szCs w:val="32"/>
          <w:lang w:val="en-US" w:eastAsia="zh-CN"/>
        </w:rPr>
        <w:t>五、大赛内容</w:t>
      </w:r>
    </w:p>
    <w:p w14:paraId="37159CCD">
      <w:pPr>
        <w:pStyle w:val="5"/>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jc w:val="both"/>
        <w:textAlignment w:val="auto"/>
        <w:rPr>
          <w:rFonts w:hint="eastAsia" w:ascii="仿宋_GB2312" w:eastAsia="仿宋_GB2312"/>
          <w:b/>
          <w:bCs/>
          <w:sz w:val="32"/>
          <w:szCs w:val="32"/>
          <w:lang w:eastAsia="zh-CN"/>
        </w:rPr>
      </w:pPr>
      <w:r>
        <w:rPr>
          <w:rFonts w:hint="eastAsia" w:ascii="楷体" w:hAnsi="楷体" w:eastAsia="楷体" w:cs="楷体"/>
          <w:b/>
          <w:bCs/>
          <w:sz w:val="32"/>
          <w:szCs w:val="32"/>
          <w:lang w:eastAsia="zh-CN"/>
        </w:rPr>
        <w:t>（一）主体赛事。</w:t>
      </w:r>
      <w:r>
        <w:rPr>
          <w:rFonts w:hint="eastAsia" w:ascii="楷体" w:hAnsi="楷体" w:eastAsia="楷体" w:cs="楷体"/>
          <w:b/>
          <w:bCs/>
          <w:sz w:val="32"/>
          <w:szCs w:val="32"/>
        </w:rPr>
        <w:t>大赛设置成长赛道和就业赛道</w:t>
      </w:r>
      <w:r>
        <w:rPr>
          <w:rFonts w:hint="eastAsia" w:ascii="楷体" w:hAnsi="楷体" w:eastAsia="楷体" w:cs="楷体"/>
          <w:b/>
          <w:bCs/>
          <w:sz w:val="32"/>
          <w:szCs w:val="32"/>
          <w:lang w:eastAsia="zh-CN"/>
        </w:rPr>
        <w:t>。</w:t>
      </w:r>
    </w:p>
    <w:p w14:paraId="5E838C2F">
      <w:pPr>
        <w:pStyle w:val="5"/>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jc w:val="both"/>
        <w:textAlignment w:val="auto"/>
        <w:rPr>
          <w:rFonts w:hint="eastAsia" w:ascii="仿宋_GB2312"/>
          <w:sz w:val="32"/>
          <w:szCs w:val="32"/>
        </w:rPr>
      </w:pPr>
      <w:r>
        <w:rPr>
          <w:rFonts w:hint="eastAsia" w:ascii="仿宋_GB2312" w:hAnsi="仿宋_GB2312" w:eastAsia="仿宋_GB2312" w:cs="仿宋_GB2312"/>
          <w:b/>
          <w:bCs/>
          <w:spacing w:val="1"/>
          <w:sz w:val="32"/>
          <w:szCs w:val="32"/>
          <w:lang w:val="en-US" w:eastAsia="zh-CN"/>
        </w:rPr>
        <w:t>1.</w:t>
      </w:r>
      <w:r>
        <w:rPr>
          <w:rFonts w:hint="eastAsia" w:ascii="仿宋_GB2312" w:hAnsi="仿宋_GB2312" w:eastAsia="仿宋_GB2312" w:cs="仿宋_GB2312"/>
          <w:b/>
          <w:bCs/>
          <w:spacing w:val="1"/>
          <w:sz w:val="32"/>
          <w:szCs w:val="32"/>
        </w:rPr>
        <w:t>成长赛道。</w:t>
      </w:r>
      <w:r>
        <w:rPr>
          <w:rFonts w:hint="eastAsia" w:ascii="仿宋_GB2312"/>
          <w:sz w:val="32"/>
          <w:szCs w:val="32"/>
          <w:lang w:val="en-US" w:eastAsia="zh-CN"/>
        </w:rPr>
        <w:t>面向大一、大二学生</w:t>
      </w:r>
      <w:r>
        <w:rPr>
          <w:rFonts w:hint="eastAsia" w:ascii="仿宋_GB2312"/>
          <w:sz w:val="32"/>
          <w:szCs w:val="32"/>
        </w:rPr>
        <w:t>，考察其职业发展规划的科学性和围绕实现职业目标的成长过程，通过学习实践持续提升职业目标达成度，增强综合素质和能力。(详见附件1)</w:t>
      </w:r>
    </w:p>
    <w:p w14:paraId="33F99EC6">
      <w:pPr>
        <w:pStyle w:val="5"/>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jc w:val="both"/>
        <w:textAlignment w:val="auto"/>
        <w:rPr>
          <w:rFonts w:hint="eastAsia" w:ascii="仿宋_GB2312"/>
          <w:sz w:val="32"/>
          <w:szCs w:val="32"/>
        </w:rPr>
      </w:pPr>
      <w:r>
        <w:rPr>
          <w:rFonts w:hint="eastAsia" w:ascii="仿宋_GB2312" w:hAnsi="仿宋_GB2312" w:eastAsia="仿宋_GB2312" w:cs="仿宋_GB2312"/>
          <w:b/>
          <w:bCs/>
          <w:spacing w:val="1"/>
          <w:sz w:val="32"/>
          <w:szCs w:val="32"/>
          <w:lang w:val="en-US" w:eastAsia="zh-CN"/>
        </w:rPr>
        <w:t>2.</w:t>
      </w:r>
      <w:r>
        <w:rPr>
          <w:rFonts w:hint="eastAsia" w:ascii="仿宋_GB2312" w:hAnsi="仿宋_GB2312" w:eastAsia="仿宋_GB2312" w:cs="仿宋_GB2312"/>
          <w:b/>
          <w:bCs/>
          <w:spacing w:val="1"/>
          <w:sz w:val="32"/>
          <w:szCs w:val="32"/>
        </w:rPr>
        <w:t>就业赛道。</w:t>
      </w:r>
      <w:r>
        <w:rPr>
          <w:rFonts w:hint="eastAsia" w:ascii="仿宋_GB2312"/>
          <w:sz w:val="32"/>
          <w:szCs w:val="32"/>
          <w:lang w:val="en-US" w:eastAsia="zh-CN"/>
        </w:rPr>
        <w:t>面向大二、大三学生,</w:t>
      </w:r>
      <w:r>
        <w:rPr>
          <w:rFonts w:hint="eastAsia" w:ascii="仿宋_GB2312"/>
          <w:sz w:val="32"/>
          <w:szCs w:val="32"/>
        </w:rPr>
        <w:t>考察其求职实战能力，个人发展路径与经济社会发展需要的适应度，就业能力与职业目标和岗位要求的契合度。(详见附件2)</w:t>
      </w:r>
    </w:p>
    <w:p w14:paraId="675E0781">
      <w:pPr>
        <w:pStyle w:val="5"/>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jc w:val="both"/>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（二）同期活动。各二级学院要围绕主体赛事广泛开展各类就业指导和校园招聘活动。</w:t>
      </w:r>
    </w:p>
    <w:p w14:paraId="5AC549F7">
      <w:pPr>
        <w:pStyle w:val="5"/>
        <w:shd w:val="clear" w:color="auto" w:fill="FFFFFF"/>
        <w:spacing w:before="0" w:beforeAutospacing="0" w:after="0" w:afterAutospacing="0"/>
        <w:ind w:firstLine="640"/>
        <w:jc w:val="both"/>
        <w:rPr>
          <w:rFonts w:hint="eastAsia" w:ascii="仿宋_GB2312"/>
          <w:kern w:val="2"/>
          <w:sz w:val="32"/>
          <w:szCs w:val="32"/>
        </w:rPr>
      </w:pPr>
      <w:r>
        <w:rPr>
          <w:rFonts w:hint="eastAsia" w:ascii="仿宋_GB2312" w:hAnsi="仿宋_GB2312" w:eastAsia="仿宋_GB2312" w:cs="仿宋_GB2312"/>
          <w:b/>
          <w:bCs/>
          <w:spacing w:val="1"/>
          <w:sz w:val="32"/>
          <w:szCs w:val="32"/>
          <w:lang w:val="en-US" w:eastAsia="zh-CN"/>
        </w:rPr>
        <w:t>1.</w:t>
      </w:r>
      <w:r>
        <w:rPr>
          <w:rFonts w:hint="eastAsia" w:ascii="仿宋_GB2312" w:hAnsi="仿宋_GB2312" w:eastAsia="仿宋_GB2312" w:cs="仿宋_GB2312"/>
          <w:b/>
          <w:bCs/>
          <w:spacing w:val="1"/>
          <w:sz w:val="32"/>
          <w:szCs w:val="32"/>
        </w:rPr>
        <w:t>开展校企供需对接活动。</w:t>
      </w:r>
      <w:r>
        <w:rPr>
          <w:rFonts w:hint="eastAsia" w:ascii="仿宋_GB2312"/>
          <w:kern w:val="2"/>
          <w:sz w:val="32"/>
          <w:szCs w:val="32"/>
        </w:rPr>
        <w:t>各</w:t>
      </w:r>
      <w:r>
        <w:rPr>
          <w:rFonts w:hint="eastAsia" w:ascii="仿宋_GB2312"/>
          <w:kern w:val="2"/>
          <w:sz w:val="32"/>
          <w:szCs w:val="32"/>
          <w:lang w:eastAsia="zh-CN"/>
        </w:rPr>
        <w:t>二级</w:t>
      </w:r>
      <w:r>
        <w:rPr>
          <w:rFonts w:hint="eastAsia" w:ascii="仿宋_GB2312"/>
          <w:kern w:val="2"/>
          <w:sz w:val="32"/>
          <w:szCs w:val="32"/>
          <w:lang w:val="en-US" w:eastAsia="zh-CN"/>
        </w:rPr>
        <w:t>学院</w:t>
      </w:r>
      <w:r>
        <w:rPr>
          <w:rFonts w:hint="eastAsia" w:ascii="仿宋_GB2312"/>
          <w:kern w:val="2"/>
          <w:sz w:val="32"/>
          <w:szCs w:val="32"/>
        </w:rPr>
        <w:t>要完善就业资源开发机制，</w:t>
      </w:r>
      <w:r>
        <w:rPr>
          <w:rFonts w:hint="eastAsia" w:ascii="仿宋_GB2312"/>
          <w:kern w:val="2"/>
          <w:sz w:val="32"/>
          <w:szCs w:val="32"/>
          <w:lang w:eastAsia="zh-CN"/>
        </w:rPr>
        <w:t>院系领导班子成员</w:t>
      </w:r>
      <w:r>
        <w:rPr>
          <w:rFonts w:hint="eastAsia" w:ascii="仿宋_GB2312"/>
          <w:kern w:val="2"/>
          <w:sz w:val="32"/>
          <w:szCs w:val="32"/>
        </w:rPr>
        <w:t>根据学科专业特色和毕业生求职意愿，</w:t>
      </w:r>
      <w:r>
        <w:rPr>
          <w:rFonts w:hint="eastAsia" w:ascii="仿宋_GB2312"/>
          <w:kern w:val="2"/>
          <w:sz w:val="32"/>
          <w:szCs w:val="32"/>
          <w:lang w:eastAsia="zh-CN"/>
        </w:rPr>
        <w:t>精准</w:t>
      </w:r>
      <w:r>
        <w:rPr>
          <w:rFonts w:hint="eastAsia" w:ascii="仿宋_GB2312"/>
          <w:kern w:val="2"/>
          <w:sz w:val="32"/>
          <w:szCs w:val="32"/>
        </w:rPr>
        <w:t>开展访企拓岗促就业活动。积极对接地方政府、行业协会和用人单位，建立互访机制，不断拓展就业渠道；充分发挥地域行业的校友资源优势，开展校企供需对接、共建就业实习基地、定向人才培养、生源信息推介、名企校园行等活动，为学生就业送实践、送帮扶、送岗位。</w:t>
      </w:r>
    </w:p>
    <w:p w14:paraId="0382F4C1">
      <w:pPr>
        <w:pStyle w:val="5"/>
        <w:shd w:val="clear" w:color="auto" w:fill="FFFFFF"/>
        <w:spacing w:before="0" w:beforeAutospacing="0" w:after="0" w:afterAutospacing="0"/>
        <w:ind w:firstLine="640"/>
        <w:jc w:val="both"/>
        <w:rPr>
          <w:rFonts w:ascii="仿宋_GB2312"/>
          <w:kern w:val="2"/>
          <w:sz w:val="32"/>
          <w:szCs w:val="32"/>
        </w:rPr>
      </w:pPr>
      <w:r>
        <w:rPr>
          <w:rFonts w:hint="eastAsia" w:ascii="仿宋_GB2312" w:hAnsi="仿宋_GB2312" w:eastAsia="仿宋_GB2312" w:cs="仿宋_GB2312"/>
          <w:b/>
          <w:bCs/>
          <w:kern w:val="2"/>
          <w:sz w:val="32"/>
          <w:szCs w:val="32"/>
          <w:lang w:val="en-US" w:eastAsia="zh-CN"/>
        </w:rPr>
        <w:t>2.</w:t>
      </w:r>
      <w:r>
        <w:rPr>
          <w:rFonts w:hint="eastAsia" w:ascii="仿宋_GB2312" w:hAnsi="仿宋_GB2312" w:eastAsia="仿宋_GB2312" w:cs="仿宋_GB2312"/>
          <w:b/>
          <w:bCs/>
          <w:spacing w:val="1"/>
          <w:sz w:val="32"/>
          <w:szCs w:val="32"/>
        </w:rPr>
        <w:t>开展促就业专场招聘活动。</w:t>
      </w:r>
      <w:r>
        <w:rPr>
          <w:rFonts w:hint="eastAsia" w:ascii="仿宋_GB2312"/>
          <w:kern w:val="2"/>
          <w:sz w:val="32"/>
          <w:szCs w:val="32"/>
        </w:rPr>
        <w:t>各</w:t>
      </w:r>
      <w:r>
        <w:rPr>
          <w:rFonts w:hint="eastAsia" w:ascii="仿宋_GB2312"/>
          <w:kern w:val="2"/>
          <w:sz w:val="32"/>
          <w:szCs w:val="32"/>
          <w:lang w:eastAsia="zh-CN"/>
        </w:rPr>
        <w:t>二级</w:t>
      </w:r>
      <w:r>
        <w:rPr>
          <w:rFonts w:hint="eastAsia" w:ascii="仿宋_GB2312"/>
          <w:kern w:val="2"/>
          <w:sz w:val="32"/>
          <w:szCs w:val="32"/>
          <w:lang w:val="en-US" w:eastAsia="zh-CN"/>
        </w:rPr>
        <w:t>学院</w:t>
      </w:r>
      <w:r>
        <w:rPr>
          <w:rFonts w:hint="eastAsia" w:ascii="仿宋_GB2312"/>
          <w:kern w:val="2"/>
          <w:sz w:val="32"/>
          <w:szCs w:val="32"/>
        </w:rPr>
        <w:t>要把大赛作为展示教育成果的窗口，邀请合作企业参与大赛，为大学生提供职业体验、就业岗位；以</w:t>
      </w:r>
      <w:r>
        <w:rPr>
          <w:rFonts w:hint="eastAsia" w:ascii="仿宋_GB2312"/>
          <w:kern w:val="2"/>
          <w:sz w:val="32"/>
          <w:szCs w:val="32"/>
          <w:lang w:eastAsia="zh-CN"/>
        </w:rPr>
        <w:t>大赛为载体</w:t>
      </w:r>
      <w:r>
        <w:rPr>
          <w:rFonts w:hint="eastAsia" w:ascii="仿宋_GB2312"/>
          <w:kern w:val="2"/>
          <w:sz w:val="32"/>
          <w:szCs w:val="32"/>
        </w:rPr>
        <w:t>，</w:t>
      </w:r>
      <w:r>
        <w:rPr>
          <w:rFonts w:hint="eastAsia" w:ascii="仿宋_GB2312"/>
          <w:kern w:val="2"/>
          <w:sz w:val="32"/>
          <w:szCs w:val="32"/>
          <w:lang w:eastAsia="zh-CN"/>
        </w:rPr>
        <w:t>积极</w:t>
      </w:r>
      <w:r>
        <w:rPr>
          <w:rFonts w:hint="eastAsia" w:ascii="仿宋_GB2312"/>
          <w:kern w:val="2"/>
          <w:sz w:val="32"/>
          <w:szCs w:val="32"/>
        </w:rPr>
        <w:t>举办“小而精、专而优”的小型专场招聘、专题宣讲等活动，确保招聘活动成效和质量。</w:t>
      </w:r>
    </w:p>
    <w:p w14:paraId="42642580">
      <w:pPr>
        <w:pStyle w:val="5"/>
        <w:shd w:val="clear" w:color="auto" w:fill="FFFFFF"/>
        <w:spacing w:before="0" w:beforeAutospacing="0" w:after="0" w:afterAutospacing="0"/>
        <w:ind w:firstLine="640"/>
        <w:jc w:val="both"/>
        <w:rPr>
          <w:rFonts w:hint="eastAsia" w:ascii="仿宋_GB2312"/>
          <w:sz w:val="32"/>
          <w:szCs w:val="32"/>
          <w:lang w:eastAsia="zh-CN"/>
        </w:rPr>
      </w:pPr>
      <w:r>
        <w:rPr>
          <w:rFonts w:hint="eastAsia" w:ascii="仿宋_GB2312" w:hAnsi="仿宋_GB2312" w:eastAsia="仿宋_GB2312" w:cs="仿宋_GB2312"/>
          <w:b/>
          <w:bCs/>
          <w:kern w:val="2"/>
          <w:sz w:val="32"/>
          <w:szCs w:val="32"/>
          <w:lang w:val="en-US" w:eastAsia="zh-CN"/>
        </w:rPr>
        <w:t>3.</w:t>
      </w:r>
      <w:r>
        <w:rPr>
          <w:rFonts w:hint="eastAsia" w:ascii="仿宋_GB2312" w:hAnsi="仿宋_GB2312" w:eastAsia="仿宋_GB2312" w:cs="仿宋_GB2312"/>
          <w:b/>
          <w:bCs/>
          <w:spacing w:val="1"/>
          <w:sz w:val="32"/>
          <w:szCs w:val="32"/>
        </w:rPr>
        <w:t>开展系列就业指导活动。</w:t>
      </w:r>
      <w:r>
        <w:rPr>
          <w:rFonts w:hint="eastAsia" w:ascii="仿宋_GB2312"/>
          <w:kern w:val="2"/>
          <w:sz w:val="32"/>
          <w:szCs w:val="32"/>
        </w:rPr>
        <w:t>各</w:t>
      </w:r>
      <w:r>
        <w:rPr>
          <w:rFonts w:hint="eastAsia" w:ascii="仿宋_GB2312"/>
          <w:kern w:val="2"/>
          <w:sz w:val="32"/>
          <w:szCs w:val="32"/>
          <w:lang w:eastAsia="zh-CN"/>
        </w:rPr>
        <w:t>二级</w:t>
      </w:r>
      <w:r>
        <w:rPr>
          <w:rFonts w:hint="eastAsia" w:ascii="仿宋_GB2312"/>
          <w:kern w:val="2"/>
          <w:sz w:val="32"/>
          <w:szCs w:val="32"/>
          <w:lang w:val="en-US" w:eastAsia="zh-CN"/>
        </w:rPr>
        <w:t>学院</w:t>
      </w:r>
      <w:r>
        <w:rPr>
          <w:rFonts w:hint="eastAsia" w:ascii="仿宋_GB2312"/>
          <w:kern w:val="2"/>
          <w:sz w:val="32"/>
          <w:szCs w:val="32"/>
        </w:rPr>
        <w:t>要</w:t>
      </w:r>
      <w:r>
        <w:rPr>
          <w:rFonts w:hint="eastAsia" w:ascii="仿宋_GB2312"/>
          <w:kern w:val="2"/>
          <w:sz w:val="32"/>
          <w:szCs w:val="32"/>
          <w:lang w:eastAsia="zh-CN"/>
        </w:rPr>
        <w:t>把大赛和职业发展课堂教学结合起来，让学生尽早树立职业规划意识；组织开展就业政策咨询、大赛指导等就业指导活动，帮助学生转变就业观念、明确职业目标，树立正确的择业观、就业观。</w:t>
      </w:r>
    </w:p>
    <w:p w14:paraId="55677D97">
      <w:pPr>
        <w:keepNext w:val="0"/>
        <w:keepLines w:val="0"/>
        <w:pageBreakBefore w:val="0"/>
        <w:kinsoku/>
        <w:wordWrap/>
        <w:overflowPunct/>
        <w:topLinePunct w:val="0"/>
        <w:autoSpaceDE/>
        <w:autoSpaceDN/>
        <w:bidi w:val="0"/>
        <w:adjustRightInd/>
        <w:spacing w:line="560" w:lineRule="exact"/>
        <w:ind w:firstLine="640"/>
        <w:textAlignment w:val="auto"/>
        <w:rPr>
          <w:rFonts w:hint="eastAsia" w:ascii="黑体" w:hAnsi="黑体" w:eastAsia="黑体"/>
          <w:color w:val="auto"/>
          <w:sz w:val="32"/>
          <w:szCs w:val="32"/>
        </w:rPr>
      </w:pPr>
      <w:r>
        <w:rPr>
          <w:rFonts w:hint="eastAsia" w:ascii="黑体" w:hAnsi="黑体" w:eastAsia="黑体"/>
          <w:color w:val="000000"/>
          <w:sz w:val="32"/>
          <w:szCs w:val="32"/>
          <w:lang w:val="en-US" w:eastAsia="zh-CN"/>
        </w:rPr>
        <w:t>六</w:t>
      </w:r>
      <w:r>
        <w:rPr>
          <w:rFonts w:hint="eastAsia" w:ascii="黑体" w:hAnsi="黑体" w:eastAsia="黑体"/>
          <w:color w:val="000000"/>
          <w:sz w:val="32"/>
          <w:szCs w:val="32"/>
        </w:rPr>
        <w:t>、</w:t>
      </w:r>
      <w:r>
        <w:rPr>
          <w:rFonts w:hint="eastAsia" w:ascii="黑体" w:hAnsi="黑体" w:eastAsia="黑体"/>
          <w:color w:val="auto"/>
          <w:sz w:val="32"/>
          <w:szCs w:val="32"/>
        </w:rPr>
        <w:t>赛程安排</w:t>
      </w:r>
    </w:p>
    <w:p w14:paraId="702F5F6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4"/>
        <w:jc w:val="both"/>
        <w:textAlignment w:val="auto"/>
        <w:rPr>
          <w:rFonts w:hint="eastAsia" w:ascii="黑体" w:hAnsi="黑体" w:eastAsia="黑体"/>
          <w:color w:val="auto"/>
          <w:sz w:val="32"/>
          <w:szCs w:val="32"/>
        </w:rPr>
      </w:pPr>
      <w:r>
        <w:rPr>
          <w:rFonts w:hint="eastAsia" w:ascii="楷体" w:hAnsi="楷体" w:eastAsia="楷体" w:cs="楷体"/>
          <w:b/>
          <w:bCs/>
          <w:spacing w:val="1"/>
          <w:sz w:val="32"/>
          <w:szCs w:val="32"/>
        </w:rPr>
        <w:t>（一）</w:t>
      </w:r>
      <w:r>
        <w:rPr>
          <w:rFonts w:hint="eastAsia" w:ascii="楷体" w:hAnsi="楷体" w:eastAsia="楷体" w:cs="楷体"/>
          <w:b/>
          <w:bCs/>
          <w:spacing w:val="-14"/>
          <w:sz w:val="32"/>
          <w:szCs w:val="32"/>
        </w:rPr>
        <w:t>参赛报名</w:t>
      </w:r>
      <w:r>
        <w:rPr>
          <w:rFonts w:hint="eastAsia" w:ascii="楷体" w:hAnsi="楷体" w:eastAsia="楷体" w:cs="楷体"/>
          <w:b/>
          <w:bCs/>
          <w:sz w:val="32"/>
          <w:szCs w:val="32"/>
        </w:rPr>
        <w:t>。</w:t>
      </w:r>
      <w:r>
        <w:rPr>
          <w:rFonts w:ascii="仿宋_GB2312"/>
          <w:sz w:val="32"/>
          <w:szCs w:val="32"/>
        </w:rPr>
        <w:t>参赛</w:t>
      </w:r>
      <w:r>
        <w:rPr>
          <w:rFonts w:hint="eastAsia" w:ascii="仿宋_GB2312"/>
          <w:sz w:val="32"/>
          <w:szCs w:val="32"/>
        </w:rPr>
        <w:t>选手</w:t>
      </w:r>
      <w:r>
        <w:rPr>
          <w:rFonts w:ascii="仿宋_GB2312"/>
          <w:sz w:val="32"/>
          <w:szCs w:val="32"/>
        </w:rPr>
        <w:t>通过全国大学生职业规划大赛平台(简称大赛平台，网址：zgs.chsi.com.cn)报名</w:t>
      </w:r>
      <w:r>
        <w:rPr>
          <w:rFonts w:hint="eastAsia" w:ascii="仿宋_GB2312"/>
          <w:sz w:val="32"/>
          <w:szCs w:val="32"/>
        </w:rPr>
        <w:t>。</w:t>
      </w:r>
      <w:r>
        <w:rPr>
          <w:rFonts w:ascii="仿宋_GB2312"/>
          <w:sz w:val="32"/>
          <w:szCs w:val="32"/>
        </w:rPr>
        <w:t>大赛平台登录页面可</w:t>
      </w:r>
      <w:r>
        <w:rPr>
          <w:rFonts w:ascii="仿宋_GB2312"/>
          <w:color w:val="auto"/>
          <w:sz w:val="32"/>
          <w:szCs w:val="32"/>
        </w:rPr>
        <w:t>下载操作</w:t>
      </w:r>
      <w:r>
        <w:rPr>
          <w:rFonts w:ascii="仿宋_GB2312"/>
          <w:sz w:val="32"/>
          <w:szCs w:val="32"/>
        </w:rPr>
        <w:t>手册。</w:t>
      </w:r>
      <w:r>
        <w:rPr>
          <w:rFonts w:ascii="仿宋_GB2312"/>
          <w:sz w:val="32"/>
          <w:szCs w:val="32"/>
          <w:lang w:val="en-US" w:eastAsia="zh-CN"/>
        </w:rPr>
        <w:t>全国大学生职业规划大赛平台中成长赛道设生涯闯关功能，就业赛道设职业适配度测评功能，每名学生均需参与体验。</w:t>
      </w:r>
    </w:p>
    <w:p w14:paraId="615CFE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楷体" w:hAnsi="楷体" w:eastAsia="楷体" w:cs="楷体"/>
          <w:b/>
          <w:bCs/>
          <w:spacing w:val="1"/>
          <w:sz w:val="32"/>
          <w:szCs w:val="32"/>
        </w:rPr>
        <w:t>（</w:t>
      </w:r>
      <w:r>
        <w:rPr>
          <w:rFonts w:hint="eastAsia" w:ascii="楷体" w:hAnsi="楷体" w:eastAsia="楷体" w:cs="楷体"/>
          <w:b/>
          <w:bCs/>
          <w:spacing w:val="1"/>
          <w:sz w:val="32"/>
          <w:szCs w:val="32"/>
          <w:lang w:val="en-US" w:eastAsia="zh-CN"/>
        </w:rPr>
        <w:t>二</w:t>
      </w:r>
      <w:r>
        <w:rPr>
          <w:rFonts w:hint="eastAsia" w:ascii="楷体" w:hAnsi="楷体" w:eastAsia="楷体" w:cs="楷体"/>
          <w:b/>
          <w:bCs/>
          <w:spacing w:val="1"/>
          <w:sz w:val="32"/>
          <w:szCs w:val="32"/>
        </w:rPr>
        <w:t>）学院初赛</w:t>
      </w:r>
      <w:r>
        <w:rPr>
          <w:rFonts w:hint="eastAsia" w:ascii="楷体" w:hAnsi="楷体" w:eastAsia="楷体" w:cs="楷体"/>
          <w:b/>
          <w:bCs/>
          <w:spacing w:val="1"/>
          <w:sz w:val="32"/>
          <w:szCs w:val="32"/>
          <w:lang w:eastAsia="zh-CN"/>
        </w:rPr>
        <w:t>（</w:t>
      </w:r>
      <w:r>
        <w:rPr>
          <w:rFonts w:hint="eastAsia" w:ascii="楷体" w:hAnsi="楷体" w:eastAsia="楷体" w:cs="楷体"/>
          <w:b/>
          <w:bCs/>
          <w:spacing w:val="1"/>
          <w:sz w:val="32"/>
          <w:szCs w:val="32"/>
          <w:lang w:val="en-US" w:eastAsia="zh-CN"/>
        </w:rPr>
        <w:t>11月底前）</w:t>
      </w:r>
      <w:r>
        <w:rPr>
          <w:rFonts w:hint="eastAsia" w:ascii="楷体" w:hAnsi="楷体" w:eastAsia="楷体" w:cs="楷体"/>
          <w:b/>
          <w:bCs/>
          <w:spacing w:val="1"/>
          <w:sz w:val="32"/>
          <w:szCs w:val="32"/>
        </w:rPr>
        <w:t>。</w:t>
      </w:r>
      <w:r>
        <w:rPr>
          <w:rFonts w:hint="eastAsia" w:ascii="仿宋_GB2312" w:hAnsi="仿宋_GB2312" w:eastAsia="仿宋_GB2312" w:cs="仿宋_GB2312"/>
          <w:i w:val="0"/>
          <w:iCs w:val="0"/>
          <w:caps w:val="0"/>
          <w:color w:val="000000"/>
          <w:spacing w:val="0"/>
          <w:sz w:val="32"/>
          <w:szCs w:val="32"/>
        </w:rPr>
        <w:t>各</w:t>
      </w:r>
      <w:r>
        <w:rPr>
          <w:rFonts w:hint="eastAsia" w:ascii="仿宋_GB2312" w:hAnsi="仿宋_GB2312" w:cs="仿宋_GB2312"/>
          <w:i w:val="0"/>
          <w:iCs w:val="0"/>
          <w:caps w:val="0"/>
          <w:color w:val="000000"/>
          <w:spacing w:val="0"/>
          <w:sz w:val="32"/>
          <w:szCs w:val="32"/>
          <w:lang w:val="en-US" w:eastAsia="zh-CN"/>
        </w:rPr>
        <w:t>二级</w:t>
      </w:r>
      <w:r>
        <w:rPr>
          <w:rFonts w:hint="eastAsia" w:ascii="仿宋_GB2312" w:hAnsi="仿宋_GB2312" w:eastAsia="仿宋_GB2312" w:cs="仿宋_GB2312"/>
          <w:i w:val="0"/>
          <w:iCs w:val="0"/>
          <w:caps w:val="0"/>
          <w:color w:val="000000"/>
          <w:spacing w:val="0"/>
          <w:sz w:val="32"/>
          <w:szCs w:val="32"/>
        </w:rPr>
        <w:t>学院要广泛宣传动员广大学生进行职业生涯规划实践，组织好网站报名工作和院内选拔赛。</w:t>
      </w:r>
      <w:r>
        <w:rPr>
          <w:rFonts w:hint="eastAsia" w:ascii="仿宋_GB2312" w:hAnsi="仿宋_GB2312" w:cs="仿宋_GB2312"/>
          <w:i w:val="0"/>
          <w:iCs w:val="0"/>
          <w:caps w:val="0"/>
          <w:color w:val="000000"/>
          <w:spacing w:val="0"/>
          <w:sz w:val="32"/>
          <w:szCs w:val="32"/>
          <w:lang w:eastAsia="zh-CN"/>
        </w:rPr>
        <w:t>参照大赛成长、就业赛道方案，自主确定比赛环节、参赛材料、评审方式和奖项设置等，遴选出参加校赛的选手，并</w:t>
      </w:r>
      <w:r>
        <w:rPr>
          <w:rFonts w:hint="eastAsia" w:ascii="仿宋_GB2312" w:hAnsi="仿宋_GB2312" w:eastAsia="仿宋_GB2312" w:cs="仿宋_GB2312"/>
          <w:i w:val="0"/>
          <w:iCs w:val="0"/>
          <w:caps w:val="0"/>
          <w:color w:val="000000"/>
          <w:spacing w:val="0"/>
          <w:sz w:val="32"/>
          <w:szCs w:val="32"/>
        </w:rPr>
        <w:t>于</w:t>
      </w:r>
      <w:r>
        <w:rPr>
          <w:rFonts w:hint="eastAsia" w:ascii="仿宋_GB2312" w:hAnsi="仿宋_GB2312" w:cs="仿宋_GB2312"/>
          <w:i w:val="0"/>
          <w:iCs w:val="0"/>
          <w:caps w:val="0"/>
          <w:color w:val="000000"/>
          <w:spacing w:val="0"/>
          <w:sz w:val="32"/>
          <w:szCs w:val="32"/>
          <w:lang w:val="en-US" w:eastAsia="zh-CN"/>
        </w:rPr>
        <w:t>11月25日</w:t>
      </w:r>
      <w:r>
        <w:rPr>
          <w:rFonts w:hint="eastAsia" w:ascii="仿宋_GB2312" w:hAnsi="仿宋_GB2312" w:cs="仿宋_GB2312"/>
          <w:i w:val="0"/>
          <w:iCs w:val="0"/>
          <w:caps w:val="0"/>
          <w:color w:val="000000"/>
          <w:spacing w:val="0"/>
          <w:sz w:val="32"/>
          <w:szCs w:val="32"/>
          <w:lang w:eastAsia="zh-CN"/>
        </w:rPr>
        <w:t>将《</w:t>
      </w:r>
      <w:r>
        <w:rPr>
          <w:rFonts w:hint="eastAsia" w:ascii="仿宋_GB2312" w:hAnsi="仿宋_GB2312" w:cs="仿宋_GB2312"/>
          <w:i w:val="0"/>
          <w:iCs w:val="0"/>
          <w:caps w:val="0"/>
          <w:color w:val="000000"/>
          <w:spacing w:val="0"/>
          <w:sz w:val="32"/>
          <w:szCs w:val="32"/>
          <w:lang w:val="en-US" w:eastAsia="zh-CN"/>
        </w:rPr>
        <w:t>XX学院大学生职业规划大赛校赛推荐学生汇总表》（附件3）报送大学生就业服务指导中心（综合楼113办公室）</w:t>
      </w:r>
      <w:r>
        <w:rPr>
          <w:rFonts w:hint="eastAsia" w:ascii="仿宋_GB2312" w:hAnsi="仿宋_GB2312" w:eastAsia="仿宋_GB2312" w:cs="仿宋_GB2312"/>
          <w:i w:val="0"/>
          <w:iCs w:val="0"/>
          <w:caps w:val="0"/>
          <w:color w:val="000000"/>
          <w:spacing w:val="0"/>
          <w:sz w:val="32"/>
          <w:szCs w:val="32"/>
        </w:rPr>
        <w:t>。</w:t>
      </w:r>
    </w:p>
    <w:p w14:paraId="15C826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7"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楷体" w:hAnsi="楷体" w:eastAsia="楷体" w:cs="楷体"/>
          <w:b/>
          <w:bCs/>
          <w:spacing w:val="1"/>
          <w:kern w:val="0"/>
          <w:sz w:val="32"/>
          <w:szCs w:val="32"/>
          <w:lang w:val="en-US" w:eastAsia="zh-CN" w:bidi="ar-SA"/>
        </w:rPr>
        <w:t>（三）学校决赛</w:t>
      </w:r>
      <w:r>
        <w:rPr>
          <w:rFonts w:hint="eastAsia" w:ascii="楷体" w:hAnsi="楷体" w:eastAsia="楷体" w:cs="楷体"/>
          <w:b/>
          <w:bCs/>
          <w:i w:val="0"/>
          <w:iCs w:val="0"/>
          <w:caps w:val="0"/>
          <w:color w:val="000000"/>
          <w:spacing w:val="0"/>
          <w:sz w:val="32"/>
          <w:szCs w:val="32"/>
          <w:lang w:val="en-US" w:eastAsia="zh-CN"/>
        </w:rPr>
        <w:t>（暂定12月11号）。</w:t>
      </w:r>
      <w:r>
        <w:rPr>
          <w:rFonts w:hint="eastAsia" w:ascii="仿宋_GB2312" w:hAnsi="仿宋_GB2312" w:cs="仿宋_GB2312"/>
          <w:i w:val="0"/>
          <w:iCs w:val="0"/>
          <w:caps w:val="0"/>
          <w:color w:val="000000"/>
          <w:spacing w:val="0"/>
          <w:sz w:val="32"/>
          <w:szCs w:val="32"/>
          <w:lang w:val="en-US" w:eastAsia="zh-CN"/>
        </w:rPr>
        <w:t>学校依据各二级学院在校生人数确定进入校级决赛名额（详见附件4）。</w:t>
      </w:r>
      <w:r>
        <w:rPr>
          <w:rFonts w:hint="eastAsia" w:ascii="仿宋_GB2312" w:hAnsi="仿宋_GB2312" w:eastAsia="仿宋_GB2312" w:cs="仿宋_GB2312"/>
          <w:i w:val="0"/>
          <w:iCs w:val="0"/>
          <w:caps w:val="0"/>
          <w:color w:val="000000"/>
          <w:spacing w:val="0"/>
          <w:sz w:val="32"/>
          <w:szCs w:val="32"/>
        </w:rPr>
        <w:t>决赛结束后学校从决赛各赛道中遴选优秀选手进行集中辅导，择优推荐选手代表学校参加省</w:t>
      </w:r>
      <w:r>
        <w:rPr>
          <w:rFonts w:hint="eastAsia" w:ascii="仿宋_GB2312" w:hAnsi="仿宋_GB2312" w:cs="仿宋_GB2312"/>
          <w:i w:val="0"/>
          <w:iCs w:val="0"/>
          <w:caps w:val="0"/>
          <w:color w:val="000000"/>
          <w:spacing w:val="0"/>
          <w:sz w:val="32"/>
          <w:szCs w:val="32"/>
          <w:lang w:eastAsia="zh-CN"/>
        </w:rPr>
        <w:t>级</w:t>
      </w:r>
      <w:r>
        <w:rPr>
          <w:rFonts w:hint="eastAsia" w:ascii="仿宋_GB2312" w:hAnsi="仿宋_GB2312" w:eastAsia="仿宋_GB2312" w:cs="仿宋_GB2312"/>
          <w:i w:val="0"/>
          <w:iCs w:val="0"/>
          <w:caps w:val="0"/>
          <w:color w:val="000000"/>
          <w:spacing w:val="0"/>
          <w:sz w:val="32"/>
          <w:szCs w:val="32"/>
        </w:rPr>
        <w:t>比赛。</w:t>
      </w:r>
    </w:p>
    <w:p w14:paraId="10BAA211">
      <w:pPr>
        <w:keepNext w:val="0"/>
        <w:keepLines w:val="0"/>
        <w:pageBreakBefore w:val="0"/>
        <w:kinsoku/>
        <w:wordWrap/>
        <w:overflowPunct/>
        <w:topLinePunct w:val="0"/>
        <w:autoSpaceDE/>
        <w:autoSpaceDN/>
        <w:bidi w:val="0"/>
        <w:adjustRightInd/>
        <w:spacing w:line="560" w:lineRule="exact"/>
        <w:ind w:firstLine="640"/>
        <w:textAlignment w:val="auto"/>
        <w:rPr>
          <w:rFonts w:hint="eastAsia" w:ascii="黑体" w:hAnsi="黑体" w:eastAsia="黑体" w:cs="黑体"/>
          <w:color w:val="000000"/>
          <w:sz w:val="32"/>
          <w:szCs w:val="32"/>
          <w:shd w:val="clear" w:color="auto" w:fill="FFFFFF"/>
        </w:rPr>
      </w:pPr>
      <w:r>
        <w:rPr>
          <w:rFonts w:hint="eastAsia" w:eastAsia="黑体" w:cs="仿宋_GB2312"/>
          <w:bCs/>
          <w:color w:val="000000"/>
          <w:sz w:val="32"/>
          <w:szCs w:val="32"/>
        </w:rPr>
        <w:t>七、</w:t>
      </w:r>
      <w:r>
        <w:rPr>
          <w:rFonts w:hint="eastAsia" w:ascii="黑体" w:hAnsi="黑体" w:eastAsia="黑体" w:cs="黑体"/>
          <w:color w:val="000000"/>
          <w:sz w:val="32"/>
          <w:szCs w:val="32"/>
          <w:shd w:val="clear" w:color="auto" w:fill="FFFFFF"/>
        </w:rPr>
        <w:t>参赛要求</w:t>
      </w:r>
    </w:p>
    <w:p w14:paraId="1A172F6F">
      <w:pPr>
        <w:keepNext w:val="0"/>
        <w:keepLines w:val="0"/>
        <w:pageBreakBefore w:val="0"/>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cs="仿宋_GB2312"/>
          <w:bCs/>
          <w:color w:val="000000"/>
          <w:sz w:val="32"/>
          <w:szCs w:val="32"/>
        </w:rPr>
      </w:pPr>
      <w:r>
        <w:rPr>
          <w:rFonts w:hint="eastAsia" w:ascii="仿宋_GB2312" w:hAnsi="仿宋_GB2312" w:cs="仿宋_GB2312"/>
          <w:bCs/>
          <w:color w:val="000000"/>
          <w:sz w:val="32"/>
          <w:szCs w:val="32"/>
        </w:rPr>
        <w:t>(一)强化组织领导，压实主体责任</w:t>
      </w:r>
      <w:r>
        <w:rPr>
          <w:rFonts w:hint="eastAsia" w:ascii="仿宋_GB2312" w:hAnsi="仿宋_GB2312" w:cs="仿宋_GB2312"/>
          <w:bCs/>
          <w:color w:val="000000"/>
          <w:sz w:val="32"/>
          <w:szCs w:val="32"/>
          <w:lang w:eastAsia="zh-CN"/>
        </w:rPr>
        <w:t>。</w:t>
      </w:r>
      <w:r>
        <w:rPr>
          <w:rFonts w:hint="eastAsia" w:ascii="仿宋_GB2312" w:hAnsi="仿宋_GB2312" w:cs="仿宋_GB2312"/>
          <w:bCs/>
          <w:color w:val="000000"/>
          <w:sz w:val="32"/>
          <w:szCs w:val="32"/>
          <w:lang w:val="en-US" w:eastAsia="zh-CN"/>
        </w:rPr>
        <w:t>各二级学院</w:t>
      </w:r>
      <w:r>
        <w:rPr>
          <w:rFonts w:hint="eastAsia" w:ascii="仿宋_GB2312" w:hAnsi="仿宋_GB2312" w:cs="仿宋_GB2312"/>
          <w:bCs/>
          <w:color w:val="000000"/>
          <w:sz w:val="32"/>
          <w:szCs w:val="32"/>
        </w:rPr>
        <w:t>须成立赛事机构，严格执行“资格审查一材料审核一结果公示”全流程标准，明确第一责任人，落实“谁推荐、谁负责”原则，保障赛事各环节权责清晰、流程严谨、责任可溯。</w:t>
      </w:r>
    </w:p>
    <w:p w14:paraId="3B7779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i w:val="0"/>
          <w:iCs w:val="0"/>
          <w:caps w:val="0"/>
          <w:color w:val="000000"/>
          <w:spacing w:val="0"/>
          <w:sz w:val="32"/>
          <w:szCs w:val="32"/>
          <w:lang w:val="en-US" w:eastAsia="zh-CN"/>
        </w:rPr>
      </w:pPr>
      <w:r>
        <w:rPr>
          <w:rFonts w:hint="eastAsia" w:ascii="仿宋_GB2312" w:hAnsi="仿宋_GB2312" w:cs="仿宋_GB2312"/>
          <w:i w:val="0"/>
          <w:iCs w:val="0"/>
          <w:caps w:val="0"/>
          <w:color w:val="000000"/>
          <w:spacing w:val="0"/>
          <w:sz w:val="32"/>
          <w:szCs w:val="32"/>
          <w:lang w:val="en-US" w:eastAsia="zh-CN"/>
        </w:rPr>
        <w:t>（二）加强安全管理，确保公平公正。参赛材料、视频及现场展示不得含有违法违规内容，参赛作品须为原创作品，严禁剽窃、抄袭。所拍摄素材和使用的音乐、文案、照片图片、肖像、视觉元素、字体等需确保不侵犯他人合法权益，届时将组织工作人员进行严格审核。</w:t>
      </w:r>
    </w:p>
    <w:p w14:paraId="05912D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i w:val="0"/>
          <w:iCs w:val="0"/>
          <w:caps w:val="0"/>
          <w:color w:val="000000"/>
          <w:spacing w:val="0"/>
          <w:sz w:val="32"/>
          <w:szCs w:val="32"/>
          <w:lang w:val="en-US" w:eastAsia="zh-CN"/>
        </w:rPr>
      </w:pPr>
      <w:r>
        <w:rPr>
          <w:rFonts w:hint="eastAsia" w:ascii="仿宋_GB2312" w:hAnsi="仿宋_GB2312" w:cs="仿宋_GB2312"/>
          <w:i w:val="0"/>
          <w:iCs w:val="0"/>
          <w:caps w:val="0"/>
          <w:color w:val="000000"/>
          <w:spacing w:val="0"/>
          <w:sz w:val="32"/>
          <w:szCs w:val="32"/>
          <w:lang w:val="en-US" w:eastAsia="zh-CN"/>
        </w:rPr>
        <w:t>（三）严肃赛事纪律，树立良好风气。明确划定办赛纪律红线，严禁超限额推荐选手、严禁教师代笔撰写参赛材料，严禁企业干预评审结果等违规行为，对违反纪律的单位和个人，将纳入就业工作负面清单，取消下一届参赛资格。</w:t>
      </w:r>
    </w:p>
    <w:p w14:paraId="17F277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i w:val="0"/>
          <w:iCs w:val="0"/>
          <w:caps w:val="0"/>
          <w:color w:val="000000"/>
          <w:spacing w:val="0"/>
          <w:sz w:val="32"/>
          <w:szCs w:val="32"/>
          <w:lang w:val="en-US" w:eastAsia="zh-CN"/>
        </w:rPr>
      </w:pPr>
      <w:r>
        <w:rPr>
          <w:rFonts w:hint="eastAsia" w:ascii="仿宋_GB2312" w:hAnsi="仿宋_GB2312" w:cs="仿宋_GB2312"/>
          <w:i w:val="0"/>
          <w:iCs w:val="0"/>
          <w:caps w:val="0"/>
          <w:color w:val="000000"/>
          <w:spacing w:val="0"/>
          <w:sz w:val="32"/>
          <w:szCs w:val="32"/>
          <w:lang w:val="en-US" w:eastAsia="zh-CN"/>
        </w:rPr>
        <w:t>（四）大赛成长、就业赛道参赛选手须为全日制在校学生。每名选手结合自身条件选择符合要求的一个赛道报名参赛。</w:t>
      </w:r>
    </w:p>
    <w:p w14:paraId="7A809E7E">
      <w:pPr>
        <w:keepNext w:val="0"/>
        <w:keepLines w:val="0"/>
        <w:pageBreakBefore w:val="0"/>
        <w:kinsoku/>
        <w:wordWrap/>
        <w:overflowPunct/>
        <w:topLinePunct w:val="0"/>
        <w:autoSpaceDE/>
        <w:autoSpaceDN/>
        <w:bidi w:val="0"/>
        <w:adjustRightInd/>
        <w:spacing w:line="560" w:lineRule="exact"/>
        <w:ind w:firstLine="644"/>
        <w:textAlignment w:val="auto"/>
        <w:rPr>
          <w:rFonts w:hint="eastAsia" w:ascii="黑体" w:hAnsi="黑体" w:eastAsia="黑体" w:cs="黑体"/>
          <w:color w:val="000000"/>
          <w:sz w:val="32"/>
          <w:szCs w:val="32"/>
        </w:rPr>
      </w:pPr>
      <w:r>
        <w:rPr>
          <w:rFonts w:hint="eastAsia" w:eastAsia="黑体" w:cs="仿宋_GB2312"/>
          <w:bCs/>
          <w:color w:val="000000"/>
          <w:sz w:val="32"/>
          <w:szCs w:val="32"/>
        </w:rPr>
        <w:t>八、</w:t>
      </w:r>
      <w:r>
        <w:rPr>
          <w:rFonts w:hint="eastAsia" w:ascii="黑体" w:hAnsi="黑体" w:eastAsia="黑体" w:cs="黑体"/>
          <w:sz w:val="32"/>
          <w:szCs w:val="32"/>
          <w:lang w:val="en-US" w:eastAsia="zh-CN"/>
        </w:rPr>
        <w:t>奖项设置</w:t>
      </w:r>
    </w:p>
    <w:p w14:paraId="63FE3DC8">
      <w:pPr>
        <w:keepNext w:val="0"/>
        <w:keepLines w:val="0"/>
        <w:pageBreakBefore w:val="0"/>
        <w:kinsoku/>
        <w:wordWrap/>
        <w:overflowPunct/>
        <w:topLinePunct w:val="0"/>
        <w:autoSpaceDE/>
        <w:autoSpaceDN/>
        <w:bidi w:val="0"/>
        <w:adjustRightInd/>
        <w:spacing w:line="560" w:lineRule="exact"/>
        <w:ind w:firstLine="644"/>
        <w:textAlignment w:val="auto"/>
        <w:rPr>
          <w:rFonts w:hint="eastAsia" w:ascii="楷体" w:hAnsi="楷体" w:eastAsia="楷体" w:cs="楷体"/>
          <w:b/>
          <w:bCs w:val="0"/>
          <w:color w:val="000000"/>
          <w:sz w:val="32"/>
          <w:szCs w:val="32"/>
          <w:lang w:val="en-US" w:eastAsia="zh-CN"/>
        </w:rPr>
      </w:pPr>
      <w:r>
        <w:rPr>
          <w:rFonts w:hint="eastAsia" w:ascii="楷体" w:hAnsi="楷体" w:eastAsia="楷体" w:cs="楷体"/>
          <w:b/>
          <w:bCs w:val="0"/>
          <w:color w:val="000000"/>
          <w:sz w:val="32"/>
          <w:szCs w:val="32"/>
          <w:lang w:val="en-US" w:eastAsia="zh-CN"/>
        </w:rPr>
        <w:t>（一）成长赛道</w:t>
      </w:r>
    </w:p>
    <w:p w14:paraId="2E2D1EBF">
      <w:pPr>
        <w:keepNext w:val="0"/>
        <w:keepLines w:val="0"/>
        <w:pageBreakBefore w:val="0"/>
        <w:kinsoku/>
        <w:wordWrap/>
        <w:overflowPunct/>
        <w:topLinePunct w:val="0"/>
        <w:autoSpaceDE/>
        <w:autoSpaceDN/>
        <w:bidi w:val="0"/>
        <w:adjustRightInd/>
        <w:spacing w:line="560" w:lineRule="exact"/>
        <w:ind w:firstLine="644"/>
        <w:textAlignment w:val="auto"/>
        <w:rPr>
          <w:rFonts w:hint="eastAsia" w:ascii="仿宋_GB2312" w:hAnsi="仿宋_GB2312" w:cs="仿宋_GB2312"/>
          <w:bCs/>
          <w:color w:val="000000"/>
          <w:sz w:val="32"/>
          <w:szCs w:val="32"/>
          <w:lang w:val="en-US" w:eastAsia="zh-CN"/>
        </w:rPr>
      </w:pPr>
      <w:r>
        <w:rPr>
          <w:rFonts w:hint="eastAsia" w:ascii="仿宋_GB2312" w:hAnsi="仿宋_GB2312" w:cs="仿宋_GB2312"/>
          <w:bCs/>
          <w:color w:val="000000"/>
          <w:sz w:val="32"/>
          <w:szCs w:val="32"/>
          <w:lang w:val="en-US" w:eastAsia="zh-CN"/>
        </w:rPr>
        <w:t>一等奖1个</w:t>
      </w:r>
    </w:p>
    <w:p w14:paraId="01A21343">
      <w:pPr>
        <w:keepNext w:val="0"/>
        <w:keepLines w:val="0"/>
        <w:pageBreakBefore w:val="0"/>
        <w:kinsoku/>
        <w:wordWrap/>
        <w:overflowPunct/>
        <w:topLinePunct w:val="0"/>
        <w:autoSpaceDE/>
        <w:autoSpaceDN/>
        <w:bidi w:val="0"/>
        <w:adjustRightInd/>
        <w:spacing w:line="560" w:lineRule="exact"/>
        <w:ind w:firstLine="644"/>
        <w:textAlignment w:val="auto"/>
        <w:rPr>
          <w:rFonts w:hint="eastAsia" w:ascii="仿宋_GB2312" w:hAnsi="仿宋_GB2312" w:cs="仿宋_GB2312"/>
          <w:bCs/>
          <w:color w:val="000000"/>
          <w:sz w:val="32"/>
          <w:szCs w:val="32"/>
          <w:lang w:val="en-US" w:eastAsia="zh-CN"/>
        </w:rPr>
      </w:pPr>
      <w:r>
        <w:rPr>
          <w:rFonts w:hint="eastAsia" w:ascii="仿宋_GB2312" w:hAnsi="仿宋_GB2312" w:cs="仿宋_GB2312"/>
          <w:bCs/>
          <w:color w:val="000000"/>
          <w:sz w:val="32"/>
          <w:szCs w:val="32"/>
          <w:lang w:val="en-US" w:eastAsia="zh-CN"/>
        </w:rPr>
        <w:t>二等奖2个</w:t>
      </w:r>
    </w:p>
    <w:p w14:paraId="3A14D670">
      <w:pPr>
        <w:keepNext w:val="0"/>
        <w:keepLines w:val="0"/>
        <w:pageBreakBefore w:val="0"/>
        <w:kinsoku/>
        <w:wordWrap/>
        <w:overflowPunct/>
        <w:topLinePunct w:val="0"/>
        <w:autoSpaceDE/>
        <w:autoSpaceDN/>
        <w:bidi w:val="0"/>
        <w:adjustRightInd/>
        <w:spacing w:line="560" w:lineRule="exact"/>
        <w:ind w:firstLine="644"/>
        <w:textAlignment w:val="auto"/>
        <w:rPr>
          <w:rFonts w:hint="eastAsia" w:ascii="仿宋_GB2312" w:hAnsi="仿宋_GB2312" w:cs="仿宋_GB2312"/>
          <w:bCs/>
          <w:color w:val="000000"/>
          <w:sz w:val="32"/>
          <w:szCs w:val="32"/>
          <w:lang w:val="en-US" w:eastAsia="zh-CN"/>
        </w:rPr>
      </w:pPr>
      <w:r>
        <w:rPr>
          <w:rFonts w:hint="eastAsia" w:ascii="仿宋_GB2312" w:hAnsi="仿宋_GB2312" w:cs="仿宋_GB2312"/>
          <w:bCs/>
          <w:color w:val="000000"/>
          <w:sz w:val="32"/>
          <w:szCs w:val="32"/>
          <w:lang w:val="en-US" w:eastAsia="zh-CN"/>
        </w:rPr>
        <w:t>三等奖3个</w:t>
      </w:r>
    </w:p>
    <w:p w14:paraId="2277E528">
      <w:pPr>
        <w:keepNext w:val="0"/>
        <w:keepLines w:val="0"/>
        <w:pageBreakBefore w:val="0"/>
        <w:kinsoku/>
        <w:wordWrap/>
        <w:overflowPunct/>
        <w:topLinePunct w:val="0"/>
        <w:autoSpaceDE/>
        <w:autoSpaceDN/>
        <w:bidi w:val="0"/>
        <w:adjustRightInd/>
        <w:spacing w:line="560" w:lineRule="exact"/>
        <w:ind w:firstLine="644"/>
        <w:textAlignment w:val="auto"/>
        <w:rPr>
          <w:rFonts w:hint="eastAsia" w:ascii="仿宋_GB2312" w:hAnsi="仿宋_GB2312" w:cs="仿宋_GB2312"/>
          <w:bCs/>
          <w:color w:val="000000"/>
          <w:sz w:val="32"/>
          <w:szCs w:val="32"/>
          <w:lang w:val="en-US" w:eastAsia="zh-CN"/>
        </w:rPr>
      </w:pPr>
      <w:r>
        <w:rPr>
          <w:rFonts w:hint="eastAsia" w:ascii="仿宋_GB2312" w:hAnsi="仿宋_GB2312" w:cs="仿宋_GB2312"/>
          <w:bCs/>
          <w:color w:val="000000"/>
          <w:sz w:val="32"/>
          <w:szCs w:val="32"/>
          <w:lang w:val="en-US" w:eastAsia="zh-CN"/>
        </w:rPr>
        <w:t>以上获奖选手授予校级荣誉证书。</w:t>
      </w:r>
    </w:p>
    <w:p w14:paraId="3AFB3937">
      <w:pPr>
        <w:keepNext w:val="0"/>
        <w:keepLines w:val="0"/>
        <w:pageBreakBefore w:val="0"/>
        <w:kinsoku/>
        <w:wordWrap/>
        <w:overflowPunct/>
        <w:topLinePunct w:val="0"/>
        <w:autoSpaceDE/>
        <w:autoSpaceDN/>
        <w:bidi w:val="0"/>
        <w:adjustRightInd/>
        <w:spacing w:line="560" w:lineRule="exact"/>
        <w:ind w:firstLine="644"/>
        <w:textAlignment w:val="auto"/>
        <w:rPr>
          <w:rFonts w:hint="eastAsia" w:ascii="楷体" w:hAnsi="楷体" w:eastAsia="楷体" w:cs="楷体"/>
          <w:b/>
          <w:bCs w:val="0"/>
          <w:color w:val="000000"/>
          <w:sz w:val="32"/>
          <w:szCs w:val="32"/>
          <w:lang w:val="en-US" w:eastAsia="zh-CN"/>
        </w:rPr>
      </w:pPr>
      <w:r>
        <w:rPr>
          <w:rFonts w:hint="eastAsia" w:ascii="楷体" w:hAnsi="楷体" w:eastAsia="楷体" w:cs="楷体"/>
          <w:b/>
          <w:bCs w:val="0"/>
          <w:color w:val="000000"/>
          <w:sz w:val="32"/>
          <w:szCs w:val="32"/>
          <w:lang w:val="en-US" w:eastAsia="zh-CN"/>
        </w:rPr>
        <w:t>（二）就业赛道</w:t>
      </w:r>
    </w:p>
    <w:p w14:paraId="464921E1">
      <w:pPr>
        <w:keepNext w:val="0"/>
        <w:keepLines w:val="0"/>
        <w:pageBreakBefore w:val="0"/>
        <w:kinsoku/>
        <w:wordWrap/>
        <w:overflowPunct/>
        <w:topLinePunct w:val="0"/>
        <w:autoSpaceDE/>
        <w:autoSpaceDN/>
        <w:bidi w:val="0"/>
        <w:adjustRightInd/>
        <w:spacing w:line="560" w:lineRule="exact"/>
        <w:ind w:firstLine="644"/>
        <w:textAlignment w:val="auto"/>
        <w:rPr>
          <w:rFonts w:hint="eastAsia" w:ascii="仿宋_GB2312" w:hAnsi="仿宋_GB2312" w:cs="仿宋_GB2312"/>
          <w:bCs/>
          <w:color w:val="000000"/>
          <w:sz w:val="32"/>
          <w:szCs w:val="32"/>
          <w:lang w:val="en-US" w:eastAsia="zh-CN"/>
        </w:rPr>
      </w:pPr>
      <w:r>
        <w:rPr>
          <w:rFonts w:hint="eastAsia" w:ascii="仿宋_GB2312" w:hAnsi="仿宋_GB2312" w:cs="仿宋_GB2312"/>
          <w:bCs/>
          <w:color w:val="000000"/>
          <w:sz w:val="32"/>
          <w:szCs w:val="32"/>
          <w:lang w:val="en-US" w:eastAsia="zh-CN"/>
        </w:rPr>
        <w:t>一等奖1个</w:t>
      </w:r>
    </w:p>
    <w:p w14:paraId="73056E6F">
      <w:pPr>
        <w:keepNext w:val="0"/>
        <w:keepLines w:val="0"/>
        <w:pageBreakBefore w:val="0"/>
        <w:kinsoku/>
        <w:wordWrap/>
        <w:overflowPunct/>
        <w:topLinePunct w:val="0"/>
        <w:autoSpaceDE/>
        <w:autoSpaceDN/>
        <w:bidi w:val="0"/>
        <w:adjustRightInd/>
        <w:spacing w:line="560" w:lineRule="exact"/>
        <w:ind w:firstLine="644"/>
        <w:textAlignment w:val="auto"/>
        <w:rPr>
          <w:rFonts w:hint="eastAsia" w:ascii="仿宋_GB2312" w:hAnsi="仿宋_GB2312" w:cs="仿宋_GB2312"/>
          <w:bCs/>
          <w:color w:val="000000"/>
          <w:sz w:val="32"/>
          <w:szCs w:val="32"/>
          <w:lang w:val="en-US" w:eastAsia="zh-CN"/>
        </w:rPr>
      </w:pPr>
      <w:r>
        <w:rPr>
          <w:rFonts w:hint="eastAsia" w:ascii="仿宋_GB2312" w:hAnsi="仿宋_GB2312" w:cs="仿宋_GB2312"/>
          <w:bCs/>
          <w:color w:val="000000"/>
          <w:sz w:val="32"/>
          <w:szCs w:val="32"/>
          <w:lang w:val="en-US" w:eastAsia="zh-CN"/>
        </w:rPr>
        <w:t>二等奖2个</w:t>
      </w:r>
    </w:p>
    <w:p w14:paraId="1AC66190">
      <w:pPr>
        <w:keepNext w:val="0"/>
        <w:keepLines w:val="0"/>
        <w:pageBreakBefore w:val="0"/>
        <w:kinsoku/>
        <w:wordWrap/>
        <w:overflowPunct/>
        <w:topLinePunct w:val="0"/>
        <w:autoSpaceDE/>
        <w:autoSpaceDN/>
        <w:bidi w:val="0"/>
        <w:adjustRightInd/>
        <w:spacing w:line="560" w:lineRule="exact"/>
        <w:ind w:firstLine="644"/>
        <w:textAlignment w:val="auto"/>
        <w:rPr>
          <w:rFonts w:hint="eastAsia" w:ascii="仿宋_GB2312" w:hAnsi="仿宋_GB2312" w:cs="仿宋_GB2312"/>
          <w:bCs/>
          <w:color w:val="000000"/>
          <w:sz w:val="32"/>
          <w:szCs w:val="32"/>
          <w:lang w:val="en-US" w:eastAsia="zh-CN"/>
        </w:rPr>
      </w:pPr>
      <w:r>
        <w:rPr>
          <w:rFonts w:hint="eastAsia" w:ascii="仿宋_GB2312" w:hAnsi="仿宋_GB2312" w:cs="仿宋_GB2312"/>
          <w:bCs/>
          <w:color w:val="000000"/>
          <w:sz w:val="32"/>
          <w:szCs w:val="32"/>
          <w:lang w:val="en-US" w:eastAsia="zh-CN"/>
        </w:rPr>
        <w:t>三等奖3个</w:t>
      </w:r>
    </w:p>
    <w:p w14:paraId="188129F4">
      <w:pPr>
        <w:keepNext w:val="0"/>
        <w:keepLines w:val="0"/>
        <w:pageBreakBefore w:val="0"/>
        <w:kinsoku/>
        <w:wordWrap/>
        <w:overflowPunct/>
        <w:topLinePunct w:val="0"/>
        <w:autoSpaceDE/>
        <w:autoSpaceDN/>
        <w:bidi w:val="0"/>
        <w:adjustRightInd/>
        <w:spacing w:line="560" w:lineRule="exact"/>
        <w:ind w:firstLine="644"/>
        <w:textAlignment w:val="auto"/>
        <w:rPr>
          <w:rFonts w:hint="eastAsia" w:ascii="仿宋_GB2312" w:hAnsi="仿宋_GB2312" w:cs="仿宋_GB2312"/>
          <w:bCs/>
          <w:color w:val="000000"/>
          <w:sz w:val="32"/>
          <w:szCs w:val="32"/>
          <w:lang w:val="en-US" w:eastAsia="zh-CN"/>
        </w:rPr>
      </w:pPr>
      <w:r>
        <w:rPr>
          <w:rFonts w:hint="eastAsia" w:ascii="仿宋_GB2312" w:hAnsi="仿宋_GB2312" w:cs="仿宋_GB2312"/>
          <w:bCs/>
          <w:color w:val="000000"/>
          <w:sz w:val="32"/>
          <w:szCs w:val="32"/>
          <w:lang w:val="en-US" w:eastAsia="zh-CN"/>
        </w:rPr>
        <w:t>以上获奖选手授予校级荣誉证书。</w:t>
      </w:r>
    </w:p>
    <w:p w14:paraId="524C84B9">
      <w:pPr>
        <w:keepNext w:val="0"/>
        <w:keepLines w:val="0"/>
        <w:pageBreakBefore w:val="0"/>
        <w:kinsoku/>
        <w:wordWrap/>
        <w:overflowPunct/>
        <w:topLinePunct w:val="0"/>
        <w:autoSpaceDE/>
        <w:autoSpaceDN/>
        <w:bidi w:val="0"/>
        <w:adjustRightInd/>
        <w:spacing w:line="560" w:lineRule="exact"/>
        <w:ind w:firstLine="644"/>
        <w:textAlignment w:val="auto"/>
        <w:rPr>
          <w:rFonts w:hint="eastAsia" w:ascii="楷体" w:hAnsi="楷体" w:eastAsia="楷体" w:cs="楷体"/>
          <w:b/>
          <w:bCs w:val="0"/>
          <w:color w:val="000000"/>
          <w:sz w:val="32"/>
          <w:szCs w:val="32"/>
          <w:lang w:val="en-US" w:eastAsia="zh-CN"/>
        </w:rPr>
      </w:pPr>
      <w:r>
        <w:rPr>
          <w:rFonts w:hint="eastAsia" w:ascii="楷体" w:hAnsi="楷体" w:eastAsia="楷体" w:cs="楷体"/>
          <w:b/>
          <w:bCs w:val="0"/>
          <w:color w:val="000000"/>
          <w:sz w:val="32"/>
          <w:szCs w:val="32"/>
          <w:lang w:val="en-US" w:eastAsia="zh-CN"/>
        </w:rPr>
        <w:t>（三）指导教师奖</w:t>
      </w:r>
    </w:p>
    <w:p w14:paraId="77EF0D08">
      <w:pPr>
        <w:keepNext w:val="0"/>
        <w:keepLines w:val="0"/>
        <w:pageBreakBefore w:val="0"/>
        <w:kinsoku/>
        <w:wordWrap/>
        <w:overflowPunct/>
        <w:topLinePunct w:val="0"/>
        <w:autoSpaceDE/>
        <w:autoSpaceDN/>
        <w:bidi w:val="0"/>
        <w:adjustRightInd/>
        <w:spacing w:line="560" w:lineRule="exact"/>
        <w:ind w:firstLine="644"/>
        <w:textAlignment w:val="auto"/>
        <w:rPr>
          <w:rFonts w:hint="eastAsia" w:ascii="仿宋_GB2312" w:hAnsi="仿宋_GB2312" w:cs="仿宋_GB2312"/>
          <w:bCs/>
          <w:color w:val="000000"/>
          <w:sz w:val="32"/>
          <w:szCs w:val="32"/>
          <w:lang w:val="en-US" w:eastAsia="zh-CN"/>
        </w:rPr>
      </w:pPr>
      <w:r>
        <w:rPr>
          <w:rFonts w:hint="eastAsia" w:ascii="仿宋_GB2312" w:hAnsi="仿宋_GB2312" w:cs="仿宋_GB2312"/>
          <w:bCs/>
          <w:color w:val="000000"/>
          <w:sz w:val="32"/>
          <w:szCs w:val="32"/>
          <w:lang w:val="en-US" w:eastAsia="zh-CN"/>
        </w:rPr>
        <w:t>获得成长、就业赛道一等奖选手的指导老师授校级“优秀指导教师”荣誉证书。</w:t>
      </w:r>
    </w:p>
    <w:p w14:paraId="641AD68B">
      <w:pPr>
        <w:keepNext w:val="0"/>
        <w:keepLines w:val="0"/>
        <w:pageBreakBefore w:val="0"/>
        <w:kinsoku/>
        <w:wordWrap/>
        <w:overflowPunct/>
        <w:topLinePunct w:val="0"/>
        <w:autoSpaceDE/>
        <w:autoSpaceDN/>
        <w:bidi w:val="0"/>
        <w:adjustRightInd/>
        <w:spacing w:line="560" w:lineRule="exact"/>
        <w:ind w:firstLine="644"/>
        <w:textAlignment w:val="auto"/>
        <w:rPr>
          <w:rFonts w:hint="eastAsia" w:ascii="楷体" w:hAnsi="楷体" w:eastAsia="楷体" w:cs="楷体"/>
          <w:b/>
          <w:bCs w:val="0"/>
          <w:color w:val="000000"/>
          <w:sz w:val="32"/>
          <w:szCs w:val="32"/>
          <w:lang w:val="en-US" w:eastAsia="zh-CN"/>
        </w:rPr>
      </w:pPr>
      <w:r>
        <w:rPr>
          <w:rFonts w:hint="eastAsia" w:ascii="楷体" w:hAnsi="楷体" w:eastAsia="楷体" w:cs="楷体"/>
          <w:b/>
          <w:bCs w:val="0"/>
          <w:color w:val="000000"/>
          <w:sz w:val="32"/>
          <w:szCs w:val="32"/>
          <w:lang w:val="en-US" w:eastAsia="zh-CN"/>
        </w:rPr>
        <w:t>（四）优秀组织奖</w:t>
      </w:r>
    </w:p>
    <w:p w14:paraId="1B12D1DE">
      <w:pPr>
        <w:keepNext w:val="0"/>
        <w:keepLines w:val="0"/>
        <w:pageBreakBefore w:val="0"/>
        <w:kinsoku/>
        <w:wordWrap/>
        <w:overflowPunct/>
        <w:topLinePunct w:val="0"/>
        <w:autoSpaceDE/>
        <w:autoSpaceDN/>
        <w:bidi w:val="0"/>
        <w:adjustRightInd/>
        <w:spacing w:line="560" w:lineRule="exact"/>
        <w:ind w:firstLine="644"/>
        <w:textAlignment w:val="auto"/>
        <w:rPr>
          <w:rFonts w:hint="eastAsia" w:ascii="仿宋_GB2312" w:hAnsi="仿宋_GB2312" w:cs="仿宋_GB2312"/>
          <w:bCs/>
          <w:color w:val="000000"/>
          <w:sz w:val="32"/>
          <w:szCs w:val="32"/>
          <w:lang w:eastAsia="zh-CN"/>
        </w:rPr>
      </w:pPr>
      <w:r>
        <w:rPr>
          <w:rFonts w:hint="eastAsia" w:ascii="仿宋_GB2312" w:hAnsi="仿宋_GB2312" w:cs="仿宋_GB2312"/>
          <w:bCs/>
          <w:color w:val="000000"/>
          <w:sz w:val="32"/>
          <w:szCs w:val="32"/>
          <w:lang w:val="en-US" w:eastAsia="zh-CN"/>
        </w:rPr>
        <w:t>各二级学院于12月5日前根据附件5《优秀组织奖评分标准》将参评材料整合后报送至大学生就业服务指导中心（综合楼113办公室），大学生就业服务指导中心对照评分标准及决赛现场情况审核确定优秀组织奖。</w:t>
      </w:r>
    </w:p>
    <w:p w14:paraId="10E0D79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cs="仿宋_GB2312"/>
          <w:bCs/>
          <w:color w:val="000000"/>
          <w:sz w:val="32"/>
          <w:szCs w:val="32"/>
          <w:lang w:eastAsia="zh-CN"/>
        </w:rPr>
      </w:pPr>
    </w:p>
    <w:p w14:paraId="7452FEF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cs="仿宋_GB2312"/>
          <w:bCs/>
          <w:color w:val="000000"/>
          <w:sz w:val="32"/>
          <w:szCs w:val="32"/>
        </w:rPr>
      </w:pPr>
      <w:r>
        <w:rPr>
          <w:rFonts w:hint="eastAsia" w:ascii="仿宋_GB2312" w:hAnsi="仿宋_GB2312" w:cs="仿宋_GB2312"/>
          <w:bCs/>
          <w:color w:val="000000"/>
          <w:sz w:val="32"/>
          <w:szCs w:val="32"/>
          <w:lang w:eastAsia="zh-CN"/>
        </w:rPr>
        <w:t>联系人：</w:t>
      </w:r>
      <w:r>
        <w:rPr>
          <w:rFonts w:hint="eastAsia" w:ascii="仿宋_GB2312" w:hAnsi="仿宋_GB2312" w:cs="仿宋_GB2312"/>
          <w:bCs/>
          <w:color w:val="000000"/>
          <w:sz w:val="32"/>
          <w:szCs w:val="32"/>
          <w:lang w:val="en-US" w:eastAsia="zh-CN"/>
        </w:rPr>
        <w:t>吕</w:t>
      </w:r>
      <w:r>
        <w:rPr>
          <w:rFonts w:hint="eastAsia" w:ascii="仿宋_GB2312" w:hAnsi="仿宋_GB2312" w:cs="仿宋_GB2312"/>
          <w:bCs/>
          <w:color w:val="000000"/>
          <w:sz w:val="32"/>
          <w:szCs w:val="32"/>
          <w:lang w:eastAsia="zh-CN"/>
        </w:rPr>
        <w:t>老师</w:t>
      </w:r>
      <w:r>
        <w:rPr>
          <w:rFonts w:hint="eastAsia" w:ascii="仿宋_GB2312" w:hAnsi="仿宋_GB2312" w:cs="仿宋_GB2312"/>
          <w:bCs/>
          <w:color w:val="000000"/>
          <w:sz w:val="32"/>
          <w:szCs w:val="32"/>
          <w:lang w:val="en-US" w:eastAsia="zh-CN"/>
        </w:rPr>
        <w:t xml:space="preserve"> 0374-2777783</w:t>
      </w:r>
    </w:p>
    <w:p w14:paraId="21CF9CB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cs="仿宋_GB2312"/>
          <w:bCs/>
          <w:color w:val="000000"/>
          <w:sz w:val="32"/>
          <w:szCs w:val="32"/>
        </w:rPr>
      </w:pPr>
    </w:p>
    <w:p w14:paraId="623C62B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cs="仿宋_GB2312"/>
          <w:bCs/>
          <w:color w:val="000000"/>
          <w:sz w:val="32"/>
          <w:szCs w:val="32"/>
        </w:rPr>
      </w:pPr>
      <w:r>
        <w:rPr>
          <w:rFonts w:hint="eastAsia" w:ascii="仿宋_GB2312" w:hAnsi="仿宋_GB2312" w:cs="仿宋_GB2312"/>
          <w:bCs/>
          <w:color w:val="000000"/>
          <w:sz w:val="32"/>
          <w:szCs w:val="32"/>
        </w:rPr>
        <w:t>附件：1.成长赛道方案</w:t>
      </w:r>
    </w:p>
    <w:p w14:paraId="0243E85F">
      <w:pPr>
        <w:keepNext w:val="0"/>
        <w:keepLines w:val="0"/>
        <w:pageBreakBefore w:val="0"/>
        <w:kinsoku/>
        <w:wordWrap/>
        <w:overflowPunct/>
        <w:topLinePunct w:val="0"/>
        <w:autoSpaceDE/>
        <w:autoSpaceDN/>
        <w:bidi w:val="0"/>
        <w:adjustRightInd/>
        <w:spacing w:line="560" w:lineRule="exact"/>
        <w:ind w:firstLine="1600" w:firstLineChars="500"/>
        <w:textAlignment w:val="auto"/>
        <w:rPr>
          <w:rFonts w:hint="eastAsia" w:ascii="仿宋_GB2312" w:hAnsi="仿宋_GB2312" w:cs="仿宋_GB2312"/>
          <w:bCs/>
          <w:color w:val="000000"/>
          <w:sz w:val="32"/>
          <w:szCs w:val="32"/>
        </w:rPr>
      </w:pPr>
      <w:r>
        <w:rPr>
          <w:rFonts w:hint="eastAsia" w:ascii="仿宋_GB2312" w:hAnsi="仿宋_GB2312" w:cs="仿宋_GB2312"/>
          <w:bCs/>
          <w:color w:val="000000"/>
          <w:sz w:val="32"/>
          <w:szCs w:val="32"/>
        </w:rPr>
        <w:t>2.就业赛道方案</w:t>
      </w:r>
    </w:p>
    <w:p w14:paraId="7BEB630B">
      <w:pPr>
        <w:keepNext w:val="0"/>
        <w:keepLines w:val="0"/>
        <w:pageBreakBefore w:val="0"/>
        <w:kinsoku/>
        <w:wordWrap/>
        <w:overflowPunct/>
        <w:topLinePunct w:val="0"/>
        <w:autoSpaceDE/>
        <w:autoSpaceDN/>
        <w:bidi w:val="0"/>
        <w:adjustRightInd/>
        <w:spacing w:line="560" w:lineRule="exact"/>
        <w:ind w:firstLine="1600" w:firstLineChars="500"/>
        <w:textAlignment w:val="auto"/>
        <w:rPr>
          <w:rFonts w:hint="eastAsia" w:ascii="仿宋_GB2312" w:hAnsi="仿宋_GB2312" w:cs="仿宋_GB2312"/>
          <w:i w:val="0"/>
          <w:iCs w:val="0"/>
          <w:caps w:val="0"/>
          <w:color w:val="000000"/>
          <w:spacing w:val="0"/>
          <w:sz w:val="32"/>
          <w:szCs w:val="32"/>
          <w:lang w:val="en-US" w:eastAsia="zh-CN"/>
        </w:rPr>
      </w:pPr>
      <w:r>
        <w:rPr>
          <w:rFonts w:hint="eastAsia" w:ascii="仿宋_GB2312" w:hAnsi="仿宋_GB2312" w:cs="仿宋_GB2312"/>
          <w:bCs/>
          <w:color w:val="000000"/>
          <w:sz w:val="32"/>
          <w:szCs w:val="32"/>
          <w:lang w:val="en-US" w:eastAsia="zh-CN"/>
        </w:rPr>
        <w:t>3.XX学院</w:t>
      </w:r>
      <w:r>
        <w:rPr>
          <w:rFonts w:hint="eastAsia" w:ascii="仿宋_GB2312" w:hAnsi="仿宋_GB2312" w:cs="仿宋_GB2312"/>
          <w:i w:val="0"/>
          <w:iCs w:val="0"/>
          <w:caps w:val="0"/>
          <w:color w:val="000000"/>
          <w:spacing w:val="0"/>
          <w:sz w:val="32"/>
          <w:szCs w:val="32"/>
          <w:lang w:val="en-US" w:eastAsia="zh-CN"/>
        </w:rPr>
        <w:t>大学生职业规划大赛校赛推荐学生汇总表</w:t>
      </w:r>
    </w:p>
    <w:p w14:paraId="107BC53F">
      <w:pPr>
        <w:keepNext w:val="0"/>
        <w:keepLines w:val="0"/>
        <w:pageBreakBefore w:val="0"/>
        <w:kinsoku/>
        <w:wordWrap/>
        <w:overflowPunct/>
        <w:topLinePunct w:val="0"/>
        <w:autoSpaceDE/>
        <w:autoSpaceDN/>
        <w:bidi w:val="0"/>
        <w:adjustRightInd/>
        <w:spacing w:line="560" w:lineRule="exact"/>
        <w:ind w:firstLine="1600" w:firstLineChars="500"/>
        <w:textAlignment w:val="auto"/>
        <w:rPr>
          <w:rFonts w:hint="eastAsia" w:ascii="仿宋_GB2312" w:hAnsi="仿宋_GB2312" w:cs="仿宋_GB2312"/>
          <w:i w:val="0"/>
          <w:iCs w:val="0"/>
          <w:caps w:val="0"/>
          <w:color w:val="000000"/>
          <w:spacing w:val="0"/>
          <w:sz w:val="32"/>
          <w:szCs w:val="32"/>
          <w:lang w:val="en-US" w:eastAsia="zh-CN"/>
        </w:rPr>
      </w:pPr>
      <w:r>
        <w:rPr>
          <w:rFonts w:hint="eastAsia" w:ascii="仿宋_GB2312" w:hAnsi="仿宋_GB2312" w:cs="仿宋_GB2312"/>
          <w:i w:val="0"/>
          <w:iCs w:val="0"/>
          <w:caps w:val="0"/>
          <w:color w:val="000000"/>
          <w:spacing w:val="0"/>
          <w:sz w:val="32"/>
          <w:szCs w:val="32"/>
          <w:lang w:val="en-US" w:eastAsia="zh-CN"/>
        </w:rPr>
        <w:t>4.二级学院参加校级决赛名额分配表</w:t>
      </w:r>
    </w:p>
    <w:p w14:paraId="2DB5EBE1">
      <w:pPr>
        <w:keepNext w:val="0"/>
        <w:keepLines w:val="0"/>
        <w:pageBreakBefore w:val="0"/>
        <w:kinsoku/>
        <w:wordWrap/>
        <w:overflowPunct/>
        <w:topLinePunct w:val="0"/>
        <w:autoSpaceDE/>
        <w:autoSpaceDN/>
        <w:bidi w:val="0"/>
        <w:adjustRightInd/>
        <w:spacing w:line="560" w:lineRule="exact"/>
        <w:ind w:firstLine="1600" w:firstLineChars="500"/>
        <w:textAlignment w:val="auto"/>
        <w:rPr>
          <w:rFonts w:hint="eastAsia" w:ascii="仿宋_GB2312" w:hAnsi="仿宋_GB2312" w:cs="仿宋_GB2312"/>
          <w:bCs/>
          <w:color w:val="000000"/>
          <w:sz w:val="32"/>
          <w:szCs w:val="32"/>
        </w:rPr>
      </w:pPr>
      <w:r>
        <w:rPr>
          <w:rFonts w:hint="eastAsia" w:ascii="仿宋_GB2312" w:hAnsi="仿宋_GB2312" w:cs="仿宋_GB2312"/>
          <w:i w:val="0"/>
          <w:iCs w:val="0"/>
          <w:caps w:val="0"/>
          <w:color w:val="000000"/>
          <w:spacing w:val="0"/>
          <w:sz w:val="32"/>
          <w:szCs w:val="32"/>
          <w:lang w:val="en-US" w:eastAsia="zh-CN"/>
        </w:rPr>
        <w:t>5.优秀组织奖评分标准</w:t>
      </w:r>
    </w:p>
    <w:p w14:paraId="0A9363A2">
      <w:pPr>
        <w:keepNext w:val="0"/>
        <w:keepLines w:val="0"/>
        <w:pageBreakBefore w:val="0"/>
        <w:kinsoku/>
        <w:wordWrap/>
        <w:overflowPunct/>
        <w:topLinePunct w:val="0"/>
        <w:autoSpaceDE/>
        <w:autoSpaceDN/>
        <w:bidi w:val="0"/>
        <w:adjustRightInd/>
        <w:spacing w:line="560" w:lineRule="exact"/>
        <w:ind w:firstLine="0" w:firstLineChars="0"/>
        <w:textAlignment w:val="auto"/>
        <w:rPr>
          <w:rFonts w:hint="eastAsia" w:ascii="仿宋_GB2312"/>
          <w:color w:val="000000"/>
          <w:sz w:val="32"/>
          <w:szCs w:val="32"/>
          <w:lang w:val="en-US" w:eastAsia="zh-CN"/>
        </w:rPr>
      </w:pPr>
      <w:r>
        <w:rPr>
          <w:rFonts w:hint="eastAsia" w:ascii="仿宋_GB2312"/>
          <w:color w:val="000000"/>
          <w:sz w:val="32"/>
          <w:szCs w:val="32"/>
        </w:rPr>
        <w:t xml:space="preserve"> </w:t>
      </w:r>
      <w:r>
        <w:rPr>
          <w:rFonts w:ascii="仿宋_GB2312"/>
          <w:color w:val="000000"/>
          <w:sz w:val="32"/>
          <w:szCs w:val="32"/>
        </w:rPr>
        <w:t xml:space="preserve">         </w:t>
      </w:r>
      <w:r>
        <w:rPr>
          <w:rFonts w:hint="eastAsia" w:ascii="仿宋_GB2312"/>
          <w:color w:val="000000"/>
          <w:sz w:val="32"/>
          <w:szCs w:val="32"/>
        </w:rPr>
        <w:t xml:space="preserve">                 </w:t>
      </w:r>
      <w:r>
        <w:rPr>
          <w:rFonts w:hint="eastAsia" w:ascii="仿宋_GB2312"/>
          <w:color w:val="000000"/>
          <w:sz w:val="32"/>
          <w:szCs w:val="32"/>
          <w:lang w:val="en-US" w:eastAsia="zh-CN"/>
        </w:rPr>
        <w:t xml:space="preserve"> </w:t>
      </w:r>
    </w:p>
    <w:p w14:paraId="2853D4E3">
      <w:pPr>
        <w:keepNext w:val="0"/>
        <w:keepLines w:val="0"/>
        <w:pageBreakBefore w:val="0"/>
        <w:kinsoku/>
        <w:wordWrap/>
        <w:overflowPunct/>
        <w:topLinePunct w:val="0"/>
        <w:autoSpaceDE/>
        <w:autoSpaceDN/>
        <w:bidi w:val="0"/>
        <w:adjustRightInd/>
        <w:spacing w:line="560" w:lineRule="exact"/>
        <w:ind w:firstLine="0" w:firstLineChars="0"/>
        <w:jc w:val="right"/>
        <w:textAlignment w:val="auto"/>
        <w:rPr>
          <w:rFonts w:hint="default" w:ascii="仿宋_GB2312" w:hAnsi="仿宋_GB2312" w:eastAsia="仿宋_GB2312" w:cs="仿宋_GB2312"/>
          <w:bCs/>
          <w:szCs w:val="32"/>
          <w:lang w:val="en-US" w:eastAsia="zh-CN"/>
        </w:rPr>
      </w:pPr>
      <w:r>
        <w:rPr>
          <w:rFonts w:hint="eastAsia" w:ascii="仿宋_GB2312"/>
          <w:color w:val="000000"/>
          <w:sz w:val="32"/>
          <w:szCs w:val="32"/>
          <w:lang w:val="en-US" w:eastAsia="zh-CN"/>
        </w:rPr>
        <w:t xml:space="preserve"> 大学生就业服务指导中心</w:t>
      </w:r>
    </w:p>
    <w:p w14:paraId="55CAC98D">
      <w:pPr>
        <w:keepNext w:val="0"/>
        <w:keepLines w:val="0"/>
        <w:pageBreakBefore w:val="0"/>
        <w:kinsoku/>
        <w:wordWrap/>
        <w:overflowPunct/>
        <w:topLinePunct w:val="0"/>
        <w:autoSpaceDE/>
        <w:autoSpaceDN/>
        <w:bidi w:val="0"/>
        <w:adjustRightInd/>
        <w:spacing w:line="560" w:lineRule="exact"/>
        <w:ind w:firstLine="0" w:firstLineChars="0"/>
        <w:jc w:val="center"/>
        <w:textAlignment w:val="auto"/>
        <w:rPr>
          <w:rFonts w:hint="eastAsia" w:ascii="黑体" w:hAnsi="黑体" w:eastAsia="黑体" w:cs="黑体"/>
          <w:szCs w:val="32"/>
        </w:rPr>
        <w:sectPr>
          <w:footerReference r:id="rId5" w:type="default"/>
          <w:pgSz w:w="11906" w:h="16838"/>
          <w:pgMar w:top="2098" w:right="1474" w:bottom="1984" w:left="1587" w:header="851" w:footer="992" w:gutter="0"/>
          <w:pgNumType w:fmt="numberInDash"/>
          <w:cols w:space="425" w:num="1"/>
          <w:docGrid w:type="lines" w:linePitch="312" w:charSpace="0"/>
        </w:sectPr>
      </w:pPr>
      <w:r>
        <w:rPr>
          <w:rFonts w:hint="eastAsia" w:ascii="仿宋_GB2312"/>
          <w:color w:val="000000"/>
          <w:sz w:val="32"/>
          <w:szCs w:val="32"/>
          <w:lang w:val="en-US" w:eastAsia="zh-CN"/>
        </w:rPr>
        <w:t xml:space="preserve">                                 </w:t>
      </w:r>
      <w:r>
        <w:rPr>
          <w:rFonts w:hint="eastAsia" w:ascii="仿宋_GB2312"/>
          <w:color w:val="000000"/>
          <w:sz w:val="32"/>
          <w:szCs w:val="32"/>
        </w:rPr>
        <w:t>202</w:t>
      </w:r>
      <w:r>
        <w:rPr>
          <w:rFonts w:hint="eastAsia" w:ascii="仿宋_GB2312"/>
          <w:color w:val="000000"/>
          <w:sz w:val="32"/>
          <w:szCs w:val="32"/>
          <w:lang w:val="en-US" w:eastAsia="zh-CN"/>
        </w:rPr>
        <w:t>5</w:t>
      </w:r>
      <w:r>
        <w:rPr>
          <w:rFonts w:hint="eastAsia" w:ascii="仿宋_GB2312"/>
          <w:color w:val="000000"/>
          <w:sz w:val="32"/>
          <w:szCs w:val="32"/>
        </w:rPr>
        <w:t>年</w:t>
      </w:r>
      <w:r>
        <w:rPr>
          <w:rFonts w:hint="eastAsia" w:ascii="仿宋_GB2312"/>
          <w:color w:val="000000"/>
          <w:sz w:val="32"/>
          <w:szCs w:val="32"/>
          <w:lang w:val="en-US" w:eastAsia="zh-CN"/>
        </w:rPr>
        <w:t>10</w:t>
      </w:r>
      <w:r>
        <w:rPr>
          <w:rFonts w:hint="eastAsia" w:ascii="仿宋_GB2312"/>
          <w:color w:val="000000"/>
          <w:sz w:val="32"/>
          <w:szCs w:val="32"/>
        </w:rPr>
        <w:t>月</w:t>
      </w:r>
      <w:r>
        <w:rPr>
          <w:rFonts w:hint="eastAsia" w:ascii="仿宋_GB2312"/>
          <w:color w:val="000000"/>
          <w:sz w:val="32"/>
          <w:szCs w:val="32"/>
          <w:lang w:val="en-US" w:eastAsia="zh-CN"/>
        </w:rPr>
        <w:t>27</w:t>
      </w:r>
      <w:r>
        <w:rPr>
          <w:rFonts w:hint="eastAsia" w:ascii="仿宋_GB2312"/>
          <w:color w:val="000000"/>
          <w:sz w:val="32"/>
          <w:szCs w:val="32"/>
        </w:rPr>
        <w:t>日</w:t>
      </w:r>
    </w:p>
    <w:p w14:paraId="1758CC5F">
      <w:pPr>
        <w:adjustRightInd w:val="0"/>
        <w:snapToGrid w:val="0"/>
        <w:spacing w:line="560" w:lineRule="exact"/>
        <w:ind w:left="0" w:leftChars="0" w:firstLine="0" w:firstLineChars="0"/>
        <w:rPr>
          <w:rFonts w:hint="eastAsia" w:ascii="黑体" w:hAnsi="黑体" w:eastAsia="黑体" w:cs="黑体"/>
          <w:sz w:val="32"/>
          <w:szCs w:val="32"/>
        </w:rPr>
      </w:pPr>
      <w:r>
        <w:rPr>
          <w:rFonts w:hint="eastAsia" w:ascii="黑体" w:hAnsi="黑体" w:eastAsia="黑体" w:cs="黑体"/>
          <w:sz w:val="32"/>
          <w:szCs w:val="32"/>
        </w:rPr>
        <w:t>附件1</w:t>
      </w:r>
    </w:p>
    <w:p w14:paraId="48B2794A">
      <w:pPr>
        <w:adjustRightInd w:val="0"/>
        <w:snapToGrid w:val="0"/>
        <w:spacing w:line="560" w:lineRule="exact"/>
        <w:ind w:left="0" w:leftChars="0" w:firstLine="0" w:firstLineChars="0"/>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lang w:val="en-US" w:eastAsia="zh-CN"/>
        </w:rPr>
        <w:t>成长赛道方案</w:t>
      </w:r>
    </w:p>
    <w:p w14:paraId="43A8EE89">
      <w:pPr>
        <w:numPr>
          <w:ilvl w:val="0"/>
          <w:numId w:val="0"/>
        </w:numPr>
        <w:adjustRightInd w:val="0"/>
        <w:snapToGrid w:val="0"/>
        <w:spacing w:line="56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一、比赛内容</w:t>
      </w:r>
    </w:p>
    <w:p w14:paraId="16FF44D4">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cs="Times New Roman"/>
          <w:color w:val="000000"/>
          <w:sz w:val="32"/>
          <w:szCs w:val="32"/>
        </w:rPr>
      </w:pPr>
      <w:r>
        <w:rPr>
          <w:rFonts w:hint="eastAsia" w:ascii="仿宋_GB2312" w:cs="Times New Roman"/>
          <w:color w:val="000000"/>
          <w:sz w:val="32"/>
          <w:szCs w:val="32"/>
        </w:rPr>
        <w:t>考察学生树立生涯发展理念并合理设定职业目标、围绕实现目标持续行动并不断调整的成长过程</w:t>
      </w:r>
      <w:r>
        <w:rPr>
          <w:rFonts w:hint="eastAsia" w:ascii="仿宋_GB2312" w:cs="Times New Roman"/>
          <w:color w:val="000000"/>
          <w:sz w:val="32"/>
          <w:szCs w:val="32"/>
          <w:lang w:eastAsia="zh-CN"/>
        </w:rPr>
        <w:t>，</w:t>
      </w:r>
      <w:r>
        <w:rPr>
          <w:rFonts w:hint="eastAsia" w:ascii="仿宋_GB2312" w:cs="Times New Roman"/>
          <w:color w:val="000000"/>
          <w:sz w:val="32"/>
          <w:szCs w:val="32"/>
        </w:rPr>
        <w:t>通过学习实践提升综合素质和专业能力</w:t>
      </w:r>
      <w:r>
        <w:rPr>
          <w:rFonts w:hint="eastAsia" w:ascii="仿宋_GB2312" w:cs="Times New Roman"/>
          <w:color w:val="000000"/>
          <w:sz w:val="32"/>
          <w:szCs w:val="32"/>
          <w:lang w:eastAsia="zh-CN"/>
        </w:rPr>
        <w:t>，</w:t>
      </w:r>
      <w:r>
        <w:rPr>
          <w:rFonts w:hint="eastAsia" w:ascii="仿宋_GB2312" w:cs="Times New Roman"/>
          <w:color w:val="000000"/>
          <w:sz w:val="32"/>
          <w:szCs w:val="32"/>
        </w:rPr>
        <w:t>体现正确的择业就业观念</w:t>
      </w:r>
      <w:r>
        <w:rPr>
          <w:rFonts w:hint="eastAsia" w:ascii="仿宋_GB2312" w:cs="Times New Roman"/>
          <w:color w:val="000000"/>
          <w:sz w:val="32"/>
          <w:szCs w:val="32"/>
          <w:lang w:eastAsia="zh-CN"/>
        </w:rPr>
        <w:t>。</w:t>
      </w:r>
      <w:r>
        <w:rPr>
          <w:rFonts w:hint="eastAsia" w:ascii="仿宋_GB2312" w:cs="Times New Roman"/>
          <w:color w:val="000000"/>
          <w:sz w:val="32"/>
          <w:szCs w:val="32"/>
        </w:rPr>
        <w:t>参赛学生可获得实习机会</w:t>
      </w:r>
      <w:r>
        <w:rPr>
          <w:rFonts w:hint="eastAsia" w:ascii="仿宋_GB2312" w:cs="Times New Roman"/>
          <w:color w:val="000000"/>
          <w:sz w:val="32"/>
          <w:szCs w:val="32"/>
          <w:lang w:eastAsia="zh-CN"/>
        </w:rPr>
        <w:t>。</w:t>
      </w:r>
    </w:p>
    <w:p w14:paraId="52F2FE2F">
      <w:pPr>
        <w:numPr>
          <w:ilvl w:val="0"/>
          <w:numId w:val="0"/>
        </w:numPr>
        <w:adjustRightInd w:val="0"/>
        <w:snapToGrid w:val="0"/>
        <w:spacing w:line="56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二、参赛组别和对象</w:t>
      </w:r>
    </w:p>
    <w:p w14:paraId="4BE790EC">
      <w:pPr>
        <w:adjustRightInd w:val="0"/>
        <w:snapToGrid w:val="0"/>
        <w:spacing w:line="560" w:lineRule="exact"/>
        <w:ind w:firstLine="640" w:firstLineChars="200"/>
        <w:rPr>
          <w:rFonts w:ascii="仿宋_GB2312" w:hAnsi="Times New Roman" w:eastAsia="仿宋_GB2312" w:cs="仿宋_GB2312"/>
          <w:bCs/>
          <w:sz w:val="32"/>
          <w:szCs w:val="32"/>
        </w:rPr>
      </w:pPr>
      <w:r>
        <w:rPr>
          <w:rFonts w:hint="eastAsia" w:ascii="仿宋_GB2312" w:hAnsi="仿宋_GB2312" w:eastAsia="仿宋_GB2312" w:cs="仿宋_GB2312"/>
          <w:bCs/>
          <w:sz w:val="32"/>
          <w:szCs w:val="32"/>
        </w:rPr>
        <w:t>成长赛道设高教组和职教组，</w:t>
      </w:r>
      <w:r>
        <w:rPr>
          <w:rFonts w:hint="eastAsia" w:ascii="仿宋_GB2312" w:hAnsi="仿宋_GB2312" w:eastAsia="仿宋_GB2312" w:cs="仿宋_GB2312"/>
          <w:sz w:val="32"/>
          <w:szCs w:val="22"/>
        </w:rPr>
        <w:t>参赛对象为普通</w:t>
      </w:r>
      <w:r>
        <w:rPr>
          <w:rFonts w:hint="eastAsia" w:ascii="仿宋_GB2312" w:hAnsi="仿宋_GB2312" w:eastAsia="仿宋_GB2312" w:cs="仿宋_GB2312"/>
          <w:bCs/>
          <w:sz w:val="32"/>
          <w:szCs w:val="32"/>
        </w:rPr>
        <w:t>高等学校全日制</w:t>
      </w:r>
      <w:r>
        <w:rPr>
          <w:rFonts w:hint="eastAsia" w:ascii="仿宋_GB2312" w:hAnsi="Times New Roman" w:eastAsia="仿宋_GB2312" w:cs="仿宋_GB2312"/>
          <w:sz w:val="32"/>
          <w:szCs w:val="22"/>
        </w:rPr>
        <w:t>本、专科</w:t>
      </w:r>
      <w:r>
        <w:rPr>
          <w:rFonts w:hint="eastAsia" w:ascii="仿宋_GB2312" w:hAnsi="仿宋_GB2312" w:eastAsia="仿宋_GB2312" w:cs="仿宋_GB2312"/>
          <w:bCs/>
          <w:sz w:val="32"/>
          <w:szCs w:val="32"/>
        </w:rPr>
        <w:t>中低年级在校学生。高教组面向普通</w:t>
      </w:r>
      <w:r>
        <w:rPr>
          <w:rFonts w:hint="eastAsia" w:ascii="仿宋_GB2312" w:hAnsi="仿宋_GB2312" w:eastAsia="仿宋_GB2312" w:cs="仿宋_GB2312"/>
          <w:sz w:val="32"/>
          <w:szCs w:val="32"/>
        </w:rPr>
        <w:t>本科一、二、三年级学生；</w:t>
      </w:r>
      <w:r>
        <w:rPr>
          <w:rFonts w:hint="eastAsia" w:ascii="仿宋_GB2312" w:hAnsi="仿宋_GB2312" w:eastAsia="仿宋_GB2312" w:cs="仿宋_GB2312"/>
          <w:bCs/>
          <w:sz w:val="32"/>
          <w:szCs w:val="32"/>
        </w:rPr>
        <w:t>职教组面向职教本科一、二、三年级学生，高职（专科）一、二年级学生</w:t>
      </w:r>
      <w:r>
        <w:rPr>
          <w:rFonts w:hint="eastAsia" w:ascii="仿宋_GB2312" w:hAnsi="Times New Roman" w:eastAsia="仿宋_GB2312" w:cs="仿宋_GB2312"/>
          <w:bCs/>
          <w:sz w:val="32"/>
          <w:szCs w:val="32"/>
        </w:rPr>
        <w:t>。</w:t>
      </w:r>
    </w:p>
    <w:p w14:paraId="3E608455">
      <w:pPr>
        <w:adjustRightInd w:val="0"/>
        <w:snapToGrid w:val="0"/>
        <w:spacing w:line="56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三、参赛材料要求</w:t>
      </w:r>
    </w:p>
    <w:p w14:paraId="6C78BD2D">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cs="Times New Roman"/>
          <w:color w:val="000000"/>
          <w:sz w:val="32"/>
          <w:szCs w:val="32"/>
        </w:rPr>
      </w:pPr>
      <w:r>
        <w:rPr>
          <w:rFonts w:hint="eastAsia" w:ascii="仿宋_GB2312" w:cs="Times New Roman"/>
          <w:color w:val="000000"/>
          <w:sz w:val="32"/>
          <w:szCs w:val="32"/>
        </w:rPr>
        <w:t>选手在大赛平台提交以下参赛材料：</w:t>
      </w:r>
    </w:p>
    <w:p w14:paraId="2DA116BE">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cs="Times New Roman"/>
          <w:color w:val="000000"/>
          <w:sz w:val="32"/>
          <w:szCs w:val="32"/>
        </w:rPr>
      </w:pPr>
      <w:r>
        <w:rPr>
          <w:rFonts w:hint="eastAsia" w:ascii="仿宋_GB2312" w:cs="Times New Roman"/>
          <w:color w:val="000000"/>
          <w:sz w:val="32"/>
          <w:szCs w:val="32"/>
        </w:rPr>
        <w:t>（一）生涯发展报告：介绍设定职业目标的过程；实现职业目标的具体行动和成效；职业目标及行动的动态调整等（PDF格式，文字不超过2000字，图表不超过5张）。</w:t>
      </w:r>
    </w:p>
    <w:p w14:paraId="5DC39290">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cs="Times New Roman"/>
          <w:color w:val="000000"/>
          <w:sz w:val="32"/>
          <w:szCs w:val="32"/>
        </w:rPr>
      </w:pPr>
      <w:r>
        <w:rPr>
          <w:rFonts w:hint="eastAsia" w:ascii="仿宋_GB2312" w:cs="Times New Roman"/>
          <w:color w:val="000000"/>
          <w:sz w:val="32"/>
          <w:szCs w:val="32"/>
        </w:rPr>
        <w:t>（二）生涯发展展示（PPT格式，不超过50MB；可加入视频）。</w:t>
      </w:r>
    </w:p>
    <w:p w14:paraId="1A51E4D9">
      <w:pPr>
        <w:widowControl/>
        <w:numPr>
          <w:ilvl w:val="0"/>
          <w:numId w:val="0"/>
        </w:numPr>
        <w:adjustRightInd w:val="0"/>
        <w:snapToGrid w:val="0"/>
        <w:spacing w:line="56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四、比赛环节</w:t>
      </w:r>
    </w:p>
    <w:p w14:paraId="139F3D95">
      <w:pPr>
        <w:adjustRightInd w:val="0"/>
        <w:snapToGrid w:val="0"/>
        <w:spacing w:line="560"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rPr>
        <w:t>成长赛道设主题陈述、评委提问和天降实习</w:t>
      </w:r>
      <w:r>
        <w:rPr>
          <w:rFonts w:hint="default" w:ascii="Times New Roman" w:hAnsi="Times New Roman" w:eastAsia="仿宋_GB2312" w:cs="Times New Roman"/>
          <w:sz w:val="32"/>
          <w:szCs w:val="32"/>
        </w:rPr>
        <w:t>offer</w:t>
      </w:r>
      <w:r>
        <w:rPr>
          <w:rFonts w:hint="eastAsia" w:ascii="仿宋_GB2312" w:hAnsi="Times New Roman" w:eastAsia="仿宋_GB2312" w:cs="仿宋_GB2312"/>
          <w:sz w:val="32"/>
          <w:szCs w:val="32"/>
        </w:rPr>
        <w:t>（实习意向）环节。各环节时长根据实际情况适当调整。</w:t>
      </w:r>
    </w:p>
    <w:p w14:paraId="00F29E8E">
      <w:pPr>
        <w:adjustRightInd w:val="0"/>
        <w:snapToGrid w:val="0"/>
        <w:spacing w:line="560"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rPr>
        <w:t>（一）主题陈述</w:t>
      </w:r>
      <w:r>
        <w:rPr>
          <w:rFonts w:hint="eastAsia" w:ascii="仿宋_GB2312" w:hAnsi="Times New Roman" w:eastAsia="仿宋_GB2312" w:cs="仿宋_GB2312"/>
          <w:b/>
          <w:bCs/>
          <w:sz w:val="32"/>
          <w:szCs w:val="32"/>
        </w:rPr>
        <w:t>（7分钟）</w:t>
      </w:r>
      <w:r>
        <w:rPr>
          <w:rFonts w:hint="eastAsia" w:ascii="仿宋_GB2312" w:hAnsi="Times New Roman" w:eastAsia="仿宋_GB2312" w:cs="仿宋_GB2312"/>
          <w:sz w:val="32"/>
          <w:szCs w:val="32"/>
        </w:rPr>
        <w:t>：选手结合生涯发展报告作陈述和展示。</w:t>
      </w:r>
    </w:p>
    <w:p w14:paraId="36D33F69">
      <w:pPr>
        <w:adjustRightInd w:val="0"/>
        <w:snapToGrid w:val="0"/>
        <w:spacing w:line="560"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rPr>
        <w:t>（二）评委提问</w:t>
      </w:r>
      <w:r>
        <w:rPr>
          <w:rFonts w:hint="eastAsia" w:ascii="仿宋_GB2312" w:hAnsi="Times New Roman" w:eastAsia="仿宋_GB2312" w:cs="仿宋_GB2312"/>
          <w:b/>
          <w:bCs/>
          <w:sz w:val="32"/>
          <w:szCs w:val="32"/>
        </w:rPr>
        <w:t>（5分钟）</w:t>
      </w:r>
      <w:r>
        <w:rPr>
          <w:rFonts w:hint="eastAsia" w:ascii="仿宋_GB2312" w:hAnsi="Times New Roman" w:eastAsia="仿宋_GB2312" w:cs="仿宋_GB2312"/>
          <w:sz w:val="32"/>
          <w:szCs w:val="32"/>
        </w:rPr>
        <w:t>：评委结合选手陈述和现场表现作提问。</w:t>
      </w:r>
    </w:p>
    <w:p w14:paraId="101F2A6A">
      <w:pPr>
        <w:widowControl/>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Times New Roman" w:eastAsia="仿宋_GB2312" w:cs="仿宋_GB2312"/>
          <w:sz w:val="32"/>
          <w:szCs w:val="32"/>
        </w:rPr>
        <w:t>（三）天降实习</w:t>
      </w:r>
      <w:r>
        <w:rPr>
          <w:rFonts w:hint="eastAsia" w:ascii="Times New Roman" w:hAnsi="Times New Roman" w:eastAsia="仿宋_GB2312" w:cs="Times New Roman"/>
          <w:sz w:val="32"/>
          <w:szCs w:val="32"/>
        </w:rPr>
        <w:t>offer</w:t>
      </w:r>
      <w:r>
        <w:rPr>
          <w:rFonts w:hint="eastAsia" w:ascii="仿宋_GB2312" w:hAnsi="Times New Roman" w:eastAsia="仿宋_GB2312" w:cs="仿宋_GB2312"/>
          <w:b/>
          <w:bCs/>
          <w:spacing w:val="20"/>
          <w:sz w:val="32"/>
          <w:szCs w:val="32"/>
        </w:rPr>
        <w:t>（</w:t>
      </w:r>
      <w:r>
        <w:rPr>
          <w:rFonts w:hint="eastAsia" w:ascii="仿宋_GB2312" w:hAnsi="Times New Roman" w:eastAsia="仿宋_GB2312" w:cs="仿宋_GB2312"/>
          <w:b/>
          <w:bCs/>
          <w:sz w:val="32"/>
          <w:szCs w:val="32"/>
        </w:rPr>
        <w:t>2分钟）</w:t>
      </w:r>
      <w:r>
        <w:rPr>
          <w:rFonts w:hint="eastAsia" w:ascii="仿宋_GB2312" w:hAnsi="Times New Roman" w:eastAsia="仿宋_GB2312" w:cs="仿宋_GB2312"/>
          <w:sz w:val="32"/>
          <w:szCs w:val="32"/>
        </w:rPr>
        <w:t>：</w:t>
      </w:r>
      <w:r>
        <w:rPr>
          <w:rFonts w:hint="eastAsia" w:ascii="仿宋_GB2312" w:hAnsi="仿宋_GB2312" w:eastAsia="仿宋_GB2312" w:cs="仿宋_GB2312"/>
          <w:sz w:val="32"/>
          <w:szCs w:val="32"/>
        </w:rPr>
        <w:t>用人单位根据选手</w:t>
      </w:r>
      <w:r>
        <w:rPr>
          <w:rFonts w:hint="eastAsia" w:ascii="仿宋_GB2312" w:hAnsi="仿宋_GB2312" w:eastAsia="仿宋_GB2312" w:cs="仿宋_GB2312"/>
          <w:sz w:val="32"/>
          <w:szCs w:val="32"/>
          <w:lang w:val="en-US" w:eastAsia="zh-CN"/>
        </w:rPr>
        <w:t>主题陈述及现场表现情况，决定是否给出实习意向</w:t>
      </w:r>
      <w:r>
        <w:rPr>
          <w:rFonts w:hint="eastAsia" w:ascii="仿宋_GB2312" w:hAnsi="仿宋_GB2312" w:eastAsia="仿宋_GB2312" w:cs="仿宋_GB2312"/>
          <w:sz w:val="32"/>
          <w:szCs w:val="32"/>
        </w:rPr>
        <w:t>，并对选手</w:t>
      </w:r>
      <w:r>
        <w:rPr>
          <w:rFonts w:hint="eastAsia" w:ascii="仿宋_GB2312" w:hAnsi="仿宋_GB2312" w:eastAsia="仿宋_GB2312" w:cs="仿宋_GB2312"/>
          <w:sz w:val="32"/>
          <w:szCs w:val="22"/>
        </w:rPr>
        <w:t>作</w:t>
      </w:r>
      <w:r>
        <w:rPr>
          <w:rFonts w:hint="eastAsia" w:ascii="仿宋_GB2312" w:hAnsi="仿宋_GB2312" w:eastAsia="仿宋_GB2312" w:cs="仿宋_GB2312"/>
          <w:sz w:val="32"/>
          <w:szCs w:val="32"/>
        </w:rPr>
        <w:t>点评。</w:t>
      </w:r>
    </w:p>
    <w:p w14:paraId="42FFE367">
      <w:pPr>
        <w:widowControl/>
        <w:numPr>
          <w:ilvl w:val="0"/>
          <w:numId w:val="0"/>
        </w:numPr>
        <w:adjustRightInd w:val="0"/>
        <w:snapToGrid w:val="0"/>
        <w:spacing w:line="56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五、评审标准</w:t>
      </w:r>
    </w:p>
    <w:tbl>
      <w:tblPr>
        <w:tblStyle w:val="7"/>
        <w:tblW w:w="8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1325"/>
        <w:gridCol w:w="5416"/>
        <w:gridCol w:w="1426"/>
      </w:tblGrid>
      <w:tr w14:paraId="60AB6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tblHeader/>
          <w:jc w:val="center"/>
        </w:trPr>
        <w:tc>
          <w:tcPr>
            <w:tcW w:w="1325" w:type="dxa"/>
            <w:vMerge w:val="restart"/>
            <w:vAlign w:val="center"/>
          </w:tcPr>
          <w:p w14:paraId="13AA8831">
            <w:pPr>
              <w:spacing w:line="560" w:lineRule="exact"/>
              <w:ind w:left="0" w:leftChars="0" w:firstLine="0" w:firstLineChars="0"/>
              <w:rPr>
                <w:rFonts w:hint="eastAsia" w:ascii="楷体_GB2312" w:hAnsi="楷体_GB2312" w:eastAsia="楷体_GB2312" w:cs="楷体_GB2312"/>
                <w:b/>
                <w:bCs/>
                <w:sz w:val="28"/>
                <w:szCs w:val="28"/>
                <w:lang w:eastAsia="zh-CN"/>
              </w:rPr>
            </w:pPr>
            <w:r>
              <w:rPr>
                <w:rFonts w:hint="eastAsia" w:ascii="楷体_GB2312" w:hAnsi="楷体_GB2312" w:eastAsia="楷体_GB2312" w:cs="楷体_GB2312"/>
                <w:b/>
                <w:bCs/>
                <w:sz w:val="28"/>
                <w:szCs w:val="28"/>
                <w:lang w:eastAsia="zh-CN"/>
              </w:rPr>
              <w:t>指</w:t>
            </w:r>
            <w:r>
              <w:rPr>
                <w:rFonts w:hint="eastAsia" w:ascii="楷体_GB2312" w:hAnsi="楷体_GB2312" w:eastAsia="楷体_GB2312" w:cs="楷体_GB2312"/>
                <w:b/>
                <w:bCs/>
                <w:sz w:val="28"/>
                <w:szCs w:val="28"/>
                <w:lang w:val="en-US" w:eastAsia="zh-CN"/>
              </w:rPr>
              <w:t xml:space="preserve"> </w:t>
            </w:r>
            <w:r>
              <w:rPr>
                <w:rFonts w:hint="eastAsia" w:ascii="楷体_GB2312" w:hAnsi="楷体_GB2312" w:eastAsia="楷体_GB2312" w:cs="楷体_GB2312"/>
                <w:b/>
                <w:bCs/>
                <w:sz w:val="28"/>
                <w:szCs w:val="28"/>
                <w:lang w:eastAsia="zh-CN"/>
              </w:rPr>
              <w:t>标</w:t>
            </w:r>
          </w:p>
        </w:tc>
        <w:tc>
          <w:tcPr>
            <w:tcW w:w="5416" w:type="dxa"/>
            <w:vMerge w:val="restart"/>
            <w:vAlign w:val="center"/>
          </w:tcPr>
          <w:p w14:paraId="224F8F81">
            <w:pPr>
              <w:spacing w:line="560" w:lineRule="exact"/>
              <w:ind w:firstLine="1687" w:firstLineChars="600"/>
              <w:rPr>
                <w:rFonts w:hint="eastAsia" w:ascii="楷体_GB2312" w:hAnsi="楷体_GB2312" w:eastAsia="楷体_GB2312" w:cs="楷体_GB2312"/>
                <w:b/>
                <w:bCs/>
                <w:sz w:val="28"/>
                <w:szCs w:val="28"/>
                <w:lang w:eastAsia="zh-CN"/>
              </w:rPr>
            </w:pPr>
            <w:r>
              <w:rPr>
                <w:rFonts w:hint="eastAsia" w:ascii="楷体_GB2312" w:hAnsi="楷体_GB2312" w:eastAsia="楷体_GB2312" w:cs="楷体_GB2312"/>
                <w:b/>
                <w:bCs/>
                <w:sz w:val="28"/>
                <w:szCs w:val="28"/>
                <w:lang w:eastAsia="zh-CN"/>
              </w:rPr>
              <w:t>说</w:t>
            </w:r>
            <w:r>
              <w:rPr>
                <w:rFonts w:hint="eastAsia" w:ascii="楷体_GB2312" w:hAnsi="楷体_GB2312" w:eastAsia="楷体_GB2312" w:cs="楷体_GB2312"/>
                <w:b/>
                <w:bCs/>
                <w:sz w:val="28"/>
                <w:szCs w:val="28"/>
                <w:lang w:val="en-US" w:eastAsia="zh-CN"/>
              </w:rPr>
              <w:t xml:space="preserve">      </w:t>
            </w:r>
            <w:r>
              <w:rPr>
                <w:rFonts w:hint="eastAsia" w:ascii="楷体_GB2312" w:hAnsi="楷体_GB2312" w:eastAsia="楷体_GB2312" w:cs="楷体_GB2312"/>
                <w:b/>
                <w:bCs/>
                <w:sz w:val="28"/>
                <w:szCs w:val="28"/>
                <w:lang w:eastAsia="zh-CN"/>
              </w:rPr>
              <w:t>明</w:t>
            </w:r>
          </w:p>
        </w:tc>
        <w:tc>
          <w:tcPr>
            <w:tcW w:w="1426" w:type="dxa"/>
            <w:vAlign w:val="center"/>
          </w:tcPr>
          <w:p w14:paraId="2958D1C8">
            <w:pPr>
              <w:spacing w:line="560" w:lineRule="exact"/>
              <w:ind w:left="0" w:leftChars="0" w:firstLine="0" w:firstLineChars="0"/>
              <w:rPr>
                <w:rFonts w:hint="eastAsia" w:ascii="楷体_GB2312" w:hAnsi="楷体_GB2312" w:eastAsia="楷体_GB2312" w:cs="楷体_GB2312"/>
                <w:b/>
                <w:bCs/>
                <w:sz w:val="28"/>
                <w:szCs w:val="28"/>
                <w:lang w:eastAsia="zh-CN"/>
              </w:rPr>
            </w:pPr>
            <w:r>
              <w:rPr>
                <w:rFonts w:hint="eastAsia" w:ascii="楷体_GB2312" w:hAnsi="楷体_GB2312" w:eastAsia="楷体_GB2312" w:cs="楷体_GB2312"/>
                <w:b/>
                <w:bCs/>
                <w:sz w:val="28"/>
                <w:szCs w:val="28"/>
                <w:lang w:eastAsia="zh-CN"/>
              </w:rPr>
              <w:t>分</w:t>
            </w:r>
            <w:r>
              <w:rPr>
                <w:rFonts w:hint="eastAsia" w:ascii="楷体_GB2312" w:hAnsi="楷体_GB2312" w:eastAsia="楷体_GB2312" w:cs="楷体_GB2312"/>
                <w:b/>
                <w:bCs/>
                <w:sz w:val="28"/>
                <w:szCs w:val="28"/>
                <w:lang w:val="en-US" w:eastAsia="zh-CN"/>
              </w:rPr>
              <w:t xml:space="preserve"> </w:t>
            </w:r>
            <w:r>
              <w:rPr>
                <w:rFonts w:hint="eastAsia" w:ascii="楷体_GB2312" w:hAnsi="楷体_GB2312" w:eastAsia="楷体_GB2312" w:cs="楷体_GB2312"/>
                <w:b/>
                <w:bCs/>
                <w:sz w:val="28"/>
                <w:szCs w:val="28"/>
                <w:lang w:eastAsia="zh-CN"/>
              </w:rPr>
              <w:t>值</w:t>
            </w:r>
          </w:p>
        </w:tc>
      </w:tr>
      <w:tr w14:paraId="1CF25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325" w:type="dxa"/>
            <w:vMerge w:val="restart"/>
            <w:vAlign w:val="center"/>
          </w:tcPr>
          <w:p w14:paraId="0F96C52D">
            <w:pPr>
              <w:widowControl/>
              <w:adjustRightInd w:val="0"/>
              <w:snapToGrid w:val="0"/>
              <w:spacing w:line="560" w:lineRule="exact"/>
              <w:ind w:left="0" w:leftChars="0" w:firstLine="0" w:firstLineChars="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职业目标</w:t>
            </w:r>
          </w:p>
        </w:tc>
        <w:tc>
          <w:tcPr>
            <w:tcW w:w="5416" w:type="dxa"/>
            <w:vAlign w:val="center"/>
          </w:tcPr>
          <w:p w14:paraId="6A203BAF">
            <w:pPr>
              <w:widowControl/>
              <w:adjustRightInd w:val="0"/>
              <w:snapToGrid w:val="0"/>
              <w:spacing w:line="560" w:lineRule="exact"/>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结合所学专业多渠道了解相关行业发展趋势和就业市场需求，综合分析个人能力优势、兴趣特长等，合理设定职业目标</w:t>
            </w:r>
          </w:p>
        </w:tc>
        <w:tc>
          <w:tcPr>
            <w:tcW w:w="1426" w:type="dxa"/>
            <w:vAlign w:val="center"/>
          </w:tcPr>
          <w:p w14:paraId="037B60B2">
            <w:pPr>
              <w:widowControl/>
              <w:adjustRightInd w:val="0"/>
              <w:snapToGrid w:val="0"/>
              <w:spacing w:line="560" w:lineRule="exact"/>
              <w:ind w:firstLine="560" w:firstLineChars="200"/>
              <w:rPr>
                <w:rFonts w:hint="default" w:ascii="仿宋_GB2312" w:hAnsi="Times New Roman" w:eastAsia="仿宋_GB2312" w:cs="仿宋_GB2312"/>
                <w:sz w:val="28"/>
                <w:szCs w:val="28"/>
                <w:lang w:val="en-US" w:eastAsia="zh-CN"/>
              </w:rPr>
            </w:pPr>
            <w:r>
              <w:rPr>
                <w:rFonts w:hint="eastAsia" w:ascii="仿宋_GB2312" w:hAnsi="Times New Roman" w:eastAsia="仿宋_GB2312" w:cs="仿宋_GB2312"/>
                <w:sz w:val="28"/>
                <w:szCs w:val="28"/>
                <w:lang w:val="en-US" w:eastAsia="zh-CN"/>
              </w:rPr>
              <w:t>10</w:t>
            </w:r>
          </w:p>
        </w:tc>
      </w:tr>
      <w:tr w14:paraId="3088E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325" w:type="dxa"/>
            <w:vMerge w:val="continue"/>
            <w:vAlign w:val="center"/>
          </w:tcPr>
          <w:p w14:paraId="6B7828BC">
            <w:pPr>
              <w:widowControl/>
              <w:adjustRightInd w:val="0"/>
              <w:snapToGrid w:val="0"/>
              <w:spacing w:line="560" w:lineRule="exact"/>
              <w:ind w:firstLine="560" w:firstLineChars="200"/>
              <w:rPr>
                <w:rFonts w:hint="eastAsia" w:ascii="仿宋_GB2312" w:hAnsi="Times New Roman" w:eastAsia="仿宋_GB2312" w:cs="仿宋_GB2312"/>
                <w:sz w:val="28"/>
                <w:szCs w:val="28"/>
                <w:lang w:val="en-US" w:eastAsia="zh-CN"/>
              </w:rPr>
            </w:pPr>
          </w:p>
        </w:tc>
        <w:tc>
          <w:tcPr>
            <w:tcW w:w="5416" w:type="dxa"/>
            <w:vAlign w:val="center"/>
          </w:tcPr>
          <w:p w14:paraId="5CD8371C">
            <w:pPr>
              <w:widowControl/>
              <w:adjustRightInd w:val="0"/>
              <w:snapToGrid w:val="0"/>
              <w:spacing w:line="560" w:lineRule="exact"/>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基于职业目标对综合素质和专业能力等方面要求，科学分析个人现实情况与职业目标间的差距，制定合理可行的成长计划</w:t>
            </w:r>
          </w:p>
        </w:tc>
        <w:tc>
          <w:tcPr>
            <w:tcW w:w="1426" w:type="dxa"/>
            <w:vAlign w:val="center"/>
          </w:tcPr>
          <w:p w14:paraId="513B306E">
            <w:pPr>
              <w:widowControl/>
              <w:adjustRightInd w:val="0"/>
              <w:snapToGrid w:val="0"/>
              <w:spacing w:line="560" w:lineRule="exact"/>
              <w:ind w:firstLine="560" w:firstLineChars="200"/>
              <w:rPr>
                <w:rFonts w:hint="default" w:ascii="仿宋_GB2312" w:hAnsi="Times New Roman" w:eastAsia="仿宋_GB2312" w:cs="仿宋_GB2312"/>
                <w:sz w:val="28"/>
                <w:szCs w:val="28"/>
                <w:lang w:val="en-US" w:eastAsia="zh-CN"/>
              </w:rPr>
            </w:pPr>
            <w:r>
              <w:rPr>
                <w:rFonts w:hint="eastAsia" w:ascii="仿宋_GB2312" w:hAnsi="Times New Roman" w:eastAsia="仿宋_GB2312" w:cs="仿宋_GB2312"/>
                <w:sz w:val="28"/>
                <w:szCs w:val="28"/>
                <w:lang w:val="en-US" w:eastAsia="zh-CN"/>
              </w:rPr>
              <w:t>10</w:t>
            </w:r>
          </w:p>
        </w:tc>
      </w:tr>
      <w:tr w14:paraId="38E41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325" w:type="dxa"/>
            <w:vMerge w:val="continue"/>
            <w:vAlign w:val="center"/>
          </w:tcPr>
          <w:p w14:paraId="1A2CB010">
            <w:pPr>
              <w:widowControl/>
              <w:adjustRightInd w:val="0"/>
              <w:snapToGrid w:val="0"/>
              <w:spacing w:line="560" w:lineRule="exact"/>
              <w:ind w:firstLine="560" w:firstLineChars="200"/>
              <w:rPr>
                <w:rFonts w:hint="eastAsia" w:ascii="仿宋_GB2312" w:hAnsi="Times New Roman" w:eastAsia="仿宋_GB2312" w:cs="仿宋_GB2312"/>
                <w:sz w:val="28"/>
                <w:szCs w:val="28"/>
              </w:rPr>
            </w:pPr>
          </w:p>
        </w:tc>
        <w:tc>
          <w:tcPr>
            <w:tcW w:w="5416" w:type="dxa"/>
            <w:vAlign w:val="center"/>
          </w:tcPr>
          <w:p w14:paraId="4A3F4BF3">
            <w:pPr>
              <w:widowControl/>
              <w:adjustRightInd w:val="0"/>
              <w:snapToGrid w:val="0"/>
              <w:spacing w:line="560" w:lineRule="exact"/>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职业目标能够将个人理想与国家需要、经济社会发展相结合，体现正确的择业就业观念</w:t>
            </w:r>
          </w:p>
        </w:tc>
        <w:tc>
          <w:tcPr>
            <w:tcW w:w="1426" w:type="dxa"/>
            <w:vAlign w:val="center"/>
          </w:tcPr>
          <w:p w14:paraId="768E2AF8">
            <w:pPr>
              <w:widowControl/>
              <w:adjustRightInd w:val="0"/>
              <w:snapToGrid w:val="0"/>
              <w:spacing w:line="560" w:lineRule="exact"/>
              <w:ind w:firstLine="560" w:firstLineChars="200"/>
              <w:rPr>
                <w:rFonts w:hint="default" w:ascii="仿宋_GB2312" w:hAnsi="Times New Roman" w:eastAsia="仿宋_GB2312" w:cs="仿宋_GB2312"/>
                <w:sz w:val="28"/>
                <w:szCs w:val="28"/>
                <w:lang w:val="en-US" w:eastAsia="zh-CN"/>
              </w:rPr>
            </w:pPr>
            <w:r>
              <w:rPr>
                <w:rFonts w:hint="eastAsia" w:ascii="仿宋_GB2312" w:hAnsi="Times New Roman" w:eastAsia="仿宋_GB2312" w:cs="仿宋_GB2312"/>
                <w:sz w:val="28"/>
                <w:szCs w:val="28"/>
                <w:lang w:val="en-US" w:eastAsia="zh-CN"/>
              </w:rPr>
              <w:t>10</w:t>
            </w:r>
          </w:p>
        </w:tc>
      </w:tr>
      <w:tr w14:paraId="6FF25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325" w:type="dxa"/>
            <w:vMerge w:val="restart"/>
            <w:vAlign w:val="center"/>
          </w:tcPr>
          <w:p w14:paraId="085A41CE">
            <w:pPr>
              <w:widowControl/>
              <w:adjustRightInd w:val="0"/>
              <w:snapToGrid w:val="0"/>
              <w:spacing w:line="560" w:lineRule="exact"/>
              <w:ind w:left="0" w:leftChars="0" w:firstLine="0" w:firstLineChars="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学习实践行动</w:t>
            </w:r>
          </w:p>
        </w:tc>
        <w:tc>
          <w:tcPr>
            <w:tcW w:w="5416" w:type="dxa"/>
            <w:vAlign w:val="center"/>
          </w:tcPr>
          <w:p w14:paraId="70F7A4C1">
            <w:pPr>
              <w:widowControl/>
              <w:adjustRightInd w:val="0"/>
              <w:snapToGrid w:val="0"/>
              <w:spacing w:line="560" w:lineRule="exact"/>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围绕目标职业要求，结合学校育人特色和所学专业，利用学校及社会资源开展学习实践</w:t>
            </w:r>
          </w:p>
        </w:tc>
        <w:tc>
          <w:tcPr>
            <w:tcW w:w="1426" w:type="dxa"/>
            <w:vAlign w:val="center"/>
          </w:tcPr>
          <w:p w14:paraId="1EB0E8BC">
            <w:pPr>
              <w:widowControl/>
              <w:adjustRightInd w:val="0"/>
              <w:snapToGrid w:val="0"/>
              <w:spacing w:line="560" w:lineRule="exact"/>
              <w:ind w:firstLine="560" w:firstLineChars="200"/>
              <w:rPr>
                <w:rFonts w:hint="default" w:ascii="仿宋_GB2312" w:hAnsi="Times New Roman" w:eastAsia="仿宋_GB2312" w:cs="仿宋_GB2312"/>
                <w:sz w:val="28"/>
                <w:szCs w:val="28"/>
                <w:lang w:val="en-US" w:eastAsia="zh-CN"/>
              </w:rPr>
            </w:pPr>
            <w:r>
              <w:rPr>
                <w:rFonts w:hint="eastAsia" w:ascii="仿宋_GB2312" w:hAnsi="Times New Roman" w:eastAsia="仿宋_GB2312" w:cs="仿宋_GB2312"/>
                <w:sz w:val="28"/>
                <w:szCs w:val="28"/>
                <w:lang w:val="en-US" w:eastAsia="zh-CN"/>
              </w:rPr>
              <w:t>30</w:t>
            </w:r>
          </w:p>
        </w:tc>
      </w:tr>
      <w:tr w14:paraId="5BD45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325" w:type="dxa"/>
            <w:vMerge w:val="continue"/>
            <w:vAlign w:val="center"/>
          </w:tcPr>
          <w:p w14:paraId="6BDDD0DC">
            <w:pPr>
              <w:widowControl/>
              <w:adjustRightInd w:val="0"/>
              <w:snapToGrid w:val="0"/>
              <w:spacing w:line="560" w:lineRule="exact"/>
              <w:ind w:firstLine="560" w:firstLineChars="200"/>
              <w:rPr>
                <w:rFonts w:hint="eastAsia" w:ascii="仿宋_GB2312" w:hAnsi="Times New Roman" w:eastAsia="仿宋_GB2312" w:cs="仿宋_GB2312"/>
                <w:sz w:val="28"/>
                <w:szCs w:val="28"/>
                <w:lang w:val="en-US" w:eastAsia="zh-CN"/>
              </w:rPr>
            </w:pPr>
          </w:p>
        </w:tc>
        <w:tc>
          <w:tcPr>
            <w:tcW w:w="5416" w:type="dxa"/>
            <w:vAlign w:val="center"/>
          </w:tcPr>
          <w:p w14:paraId="467076FD">
            <w:pPr>
              <w:widowControl/>
              <w:adjustRightInd w:val="0"/>
              <w:snapToGrid w:val="0"/>
              <w:spacing w:line="560" w:lineRule="exact"/>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学习实践行动取得阶段性标志性成果，接近职业目标要求</w:t>
            </w:r>
          </w:p>
        </w:tc>
        <w:tc>
          <w:tcPr>
            <w:tcW w:w="1426" w:type="dxa"/>
            <w:vAlign w:val="center"/>
          </w:tcPr>
          <w:p w14:paraId="1D63A848">
            <w:pPr>
              <w:widowControl/>
              <w:adjustRightInd w:val="0"/>
              <w:snapToGrid w:val="0"/>
              <w:spacing w:line="560" w:lineRule="exact"/>
              <w:ind w:firstLine="560" w:firstLineChars="200"/>
              <w:rPr>
                <w:rFonts w:hint="default" w:ascii="仿宋_GB2312" w:hAnsi="Times New Roman" w:eastAsia="仿宋_GB2312" w:cs="仿宋_GB2312"/>
                <w:sz w:val="28"/>
                <w:szCs w:val="28"/>
                <w:lang w:val="en-US" w:eastAsia="zh-CN"/>
              </w:rPr>
            </w:pPr>
            <w:r>
              <w:rPr>
                <w:rFonts w:hint="eastAsia" w:ascii="仿宋_GB2312" w:hAnsi="Times New Roman" w:eastAsia="仿宋_GB2312" w:cs="仿宋_GB2312"/>
                <w:sz w:val="28"/>
                <w:szCs w:val="28"/>
                <w:lang w:val="en-US" w:eastAsia="zh-CN"/>
              </w:rPr>
              <w:t>20</w:t>
            </w:r>
          </w:p>
        </w:tc>
      </w:tr>
      <w:tr w14:paraId="4132F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325" w:type="dxa"/>
            <w:vAlign w:val="center"/>
          </w:tcPr>
          <w:p w14:paraId="4438E254">
            <w:pPr>
              <w:widowControl/>
              <w:adjustRightInd w:val="0"/>
              <w:snapToGrid w:val="0"/>
              <w:spacing w:line="560" w:lineRule="exact"/>
              <w:ind w:left="0" w:leftChars="0" w:firstLine="0" w:firstLineChars="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动态调整</w:t>
            </w:r>
          </w:p>
        </w:tc>
        <w:tc>
          <w:tcPr>
            <w:tcW w:w="5416" w:type="dxa"/>
            <w:vAlign w:val="center"/>
          </w:tcPr>
          <w:p w14:paraId="1F7A8B54">
            <w:pPr>
              <w:widowControl/>
              <w:adjustRightInd w:val="0"/>
              <w:snapToGrid w:val="0"/>
              <w:spacing w:line="560" w:lineRule="exact"/>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及时对学习实践行动成效进行自我评估，总结分析收获、不足和原因，对职业目标和学习实践行动路径等作动态调整</w:t>
            </w:r>
          </w:p>
        </w:tc>
        <w:tc>
          <w:tcPr>
            <w:tcW w:w="1426" w:type="dxa"/>
            <w:vAlign w:val="center"/>
          </w:tcPr>
          <w:p w14:paraId="7B100015">
            <w:pPr>
              <w:widowControl/>
              <w:adjustRightInd w:val="0"/>
              <w:snapToGrid w:val="0"/>
              <w:spacing w:line="560" w:lineRule="exact"/>
              <w:ind w:firstLine="560" w:firstLineChars="200"/>
              <w:rPr>
                <w:rFonts w:hint="default" w:ascii="仿宋_GB2312" w:hAnsi="Times New Roman" w:eastAsia="仿宋_GB2312" w:cs="仿宋_GB2312"/>
                <w:sz w:val="28"/>
                <w:szCs w:val="28"/>
                <w:lang w:val="en-US" w:eastAsia="zh-CN"/>
              </w:rPr>
            </w:pPr>
            <w:r>
              <w:rPr>
                <w:rFonts w:hint="eastAsia" w:ascii="仿宋_GB2312" w:hAnsi="Times New Roman" w:eastAsia="仿宋_GB2312" w:cs="仿宋_GB2312"/>
                <w:sz w:val="28"/>
                <w:szCs w:val="28"/>
                <w:lang w:val="en-US" w:eastAsia="zh-CN"/>
              </w:rPr>
              <w:t>20</w:t>
            </w:r>
          </w:p>
        </w:tc>
      </w:tr>
    </w:tbl>
    <w:p w14:paraId="15F896AA">
      <w:pPr>
        <w:adjustRightInd w:val="0"/>
        <w:snapToGrid w:val="0"/>
        <w:spacing w:line="560" w:lineRule="exact"/>
        <w:ind w:left="0" w:leftChars="0" w:firstLine="0" w:firstLineChars="0"/>
        <w:rPr>
          <w:rFonts w:hint="eastAsia" w:ascii="黑体" w:hAnsi="黑体" w:eastAsia="黑体" w:cs="黑体"/>
          <w:sz w:val="32"/>
          <w:szCs w:val="32"/>
        </w:rPr>
      </w:pPr>
    </w:p>
    <w:p w14:paraId="2CC824E4">
      <w:pPr>
        <w:adjustRightInd w:val="0"/>
        <w:snapToGrid w:val="0"/>
        <w:spacing w:line="560" w:lineRule="exact"/>
        <w:ind w:left="0" w:leftChars="0" w:firstLine="0" w:firstLineChars="0"/>
        <w:rPr>
          <w:rFonts w:hint="eastAsia" w:ascii="黑体" w:hAnsi="黑体" w:eastAsia="黑体" w:cs="黑体"/>
          <w:sz w:val="32"/>
          <w:szCs w:val="32"/>
        </w:rPr>
      </w:pPr>
    </w:p>
    <w:p w14:paraId="67E3B088">
      <w:pPr>
        <w:adjustRightInd w:val="0"/>
        <w:snapToGrid w:val="0"/>
        <w:spacing w:line="560" w:lineRule="exact"/>
        <w:ind w:left="0" w:leftChars="0" w:firstLine="0" w:firstLineChars="0"/>
        <w:rPr>
          <w:rFonts w:hint="eastAsia" w:ascii="黑体" w:hAnsi="黑体" w:eastAsia="黑体" w:cs="黑体"/>
          <w:sz w:val="32"/>
          <w:szCs w:val="32"/>
        </w:rPr>
      </w:pPr>
    </w:p>
    <w:p w14:paraId="08A16699">
      <w:pPr>
        <w:adjustRightInd w:val="0"/>
        <w:snapToGrid w:val="0"/>
        <w:spacing w:line="560" w:lineRule="exact"/>
        <w:ind w:left="0" w:leftChars="0" w:firstLine="0" w:firstLineChars="0"/>
        <w:rPr>
          <w:rFonts w:hint="eastAsia" w:ascii="黑体" w:hAnsi="黑体" w:eastAsia="黑体" w:cs="黑体"/>
          <w:sz w:val="32"/>
          <w:szCs w:val="32"/>
        </w:rPr>
      </w:pPr>
    </w:p>
    <w:p w14:paraId="639035D7">
      <w:pPr>
        <w:adjustRightInd w:val="0"/>
        <w:snapToGrid w:val="0"/>
        <w:spacing w:line="560" w:lineRule="exact"/>
        <w:ind w:left="0" w:leftChars="0" w:firstLine="0" w:firstLineChars="0"/>
        <w:rPr>
          <w:rFonts w:hint="eastAsia" w:ascii="黑体" w:hAnsi="黑体" w:eastAsia="黑体" w:cs="黑体"/>
          <w:sz w:val="32"/>
          <w:szCs w:val="32"/>
        </w:rPr>
      </w:pPr>
    </w:p>
    <w:p w14:paraId="64E86A23">
      <w:pPr>
        <w:adjustRightInd w:val="0"/>
        <w:snapToGrid w:val="0"/>
        <w:spacing w:line="560" w:lineRule="exact"/>
        <w:ind w:left="0" w:leftChars="0" w:firstLine="0" w:firstLineChars="0"/>
        <w:rPr>
          <w:rFonts w:hint="eastAsia" w:ascii="黑体" w:hAnsi="黑体" w:eastAsia="黑体" w:cs="黑体"/>
          <w:sz w:val="32"/>
          <w:szCs w:val="32"/>
        </w:rPr>
      </w:pPr>
    </w:p>
    <w:p w14:paraId="25AAF773">
      <w:pPr>
        <w:adjustRightInd w:val="0"/>
        <w:snapToGrid w:val="0"/>
        <w:spacing w:line="560" w:lineRule="exact"/>
        <w:ind w:left="0" w:leftChars="0" w:firstLine="0" w:firstLineChars="0"/>
        <w:rPr>
          <w:rFonts w:hint="eastAsia" w:ascii="黑体" w:hAnsi="黑体" w:eastAsia="黑体" w:cs="黑体"/>
          <w:sz w:val="32"/>
          <w:szCs w:val="32"/>
        </w:rPr>
      </w:pPr>
    </w:p>
    <w:p w14:paraId="5865BE6C">
      <w:pPr>
        <w:adjustRightInd w:val="0"/>
        <w:snapToGrid w:val="0"/>
        <w:spacing w:line="560" w:lineRule="exact"/>
        <w:ind w:left="0" w:leftChars="0" w:firstLine="0" w:firstLineChars="0"/>
        <w:rPr>
          <w:rFonts w:hint="eastAsia" w:ascii="黑体" w:hAnsi="黑体" w:eastAsia="黑体" w:cs="黑体"/>
          <w:sz w:val="32"/>
          <w:szCs w:val="32"/>
        </w:rPr>
      </w:pPr>
    </w:p>
    <w:p w14:paraId="6BD42063">
      <w:pPr>
        <w:adjustRightInd w:val="0"/>
        <w:snapToGrid w:val="0"/>
        <w:spacing w:line="560" w:lineRule="exact"/>
        <w:ind w:left="0" w:leftChars="0" w:firstLine="0" w:firstLineChars="0"/>
        <w:rPr>
          <w:rFonts w:hint="eastAsia" w:ascii="黑体" w:hAnsi="黑体" w:eastAsia="黑体" w:cs="黑体"/>
          <w:sz w:val="32"/>
          <w:szCs w:val="32"/>
        </w:rPr>
      </w:pPr>
    </w:p>
    <w:p w14:paraId="5DE8A745">
      <w:pPr>
        <w:adjustRightInd w:val="0"/>
        <w:snapToGrid w:val="0"/>
        <w:spacing w:line="560" w:lineRule="exact"/>
        <w:ind w:left="0" w:leftChars="0" w:firstLine="0" w:firstLineChars="0"/>
        <w:rPr>
          <w:rFonts w:hint="eastAsia" w:ascii="黑体" w:hAnsi="黑体" w:eastAsia="黑体" w:cs="黑体"/>
          <w:sz w:val="32"/>
          <w:szCs w:val="32"/>
        </w:rPr>
      </w:pPr>
    </w:p>
    <w:p w14:paraId="02B0F262">
      <w:pPr>
        <w:adjustRightInd w:val="0"/>
        <w:snapToGrid w:val="0"/>
        <w:spacing w:line="560" w:lineRule="exact"/>
        <w:ind w:left="0" w:leftChars="0" w:firstLine="0" w:firstLineChars="0"/>
        <w:rPr>
          <w:rFonts w:hint="eastAsia" w:ascii="黑体" w:hAnsi="黑体" w:eastAsia="黑体" w:cs="黑体"/>
          <w:sz w:val="32"/>
          <w:szCs w:val="32"/>
        </w:rPr>
      </w:pPr>
    </w:p>
    <w:p w14:paraId="1655F3EC">
      <w:pPr>
        <w:adjustRightInd w:val="0"/>
        <w:snapToGrid w:val="0"/>
        <w:spacing w:line="560" w:lineRule="exact"/>
        <w:ind w:left="0" w:leftChars="0" w:firstLine="0" w:firstLineChars="0"/>
        <w:rPr>
          <w:rFonts w:hint="eastAsia" w:ascii="黑体" w:hAnsi="黑体" w:eastAsia="黑体" w:cs="黑体"/>
          <w:sz w:val="32"/>
          <w:szCs w:val="32"/>
        </w:rPr>
      </w:pPr>
    </w:p>
    <w:p w14:paraId="550BA8C0">
      <w:pPr>
        <w:adjustRightInd w:val="0"/>
        <w:snapToGrid w:val="0"/>
        <w:spacing w:line="560" w:lineRule="exact"/>
        <w:ind w:left="0" w:leftChars="0" w:firstLine="0" w:firstLineChars="0"/>
        <w:rPr>
          <w:rFonts w:hint="eastAsia" w:ascii="黑体" w:hAnsi="黑体" w:eastAsia="黑体" w:cs="黑体"/>
          <w:sz w:val="32"/>
          <w:szCs w:val="32"/>
        </w:rPr>
      </w:pPr>
    </w:p>
    <w:p w14:paraId="6FB986DD">
      <w:pPr>
        <w:adjustRightInd w:val="0"/>
        <w:snapToGrid w:val="0"/>
        <w:spacing w:line="560" w:lineRule="exact"/>
        <w:ind w:left="0" w:leftChars="0" w:firstLine="0" w:firstLineChars="0"/>
        <w:rPr>
          <w:rFonts w:hint="eastAsia" w:ascii="黑体" w:hAnsi="黑体" w:eastAsia="黑体" w:cs="黑体"/>
          <w:sz w:val="32"/>
          <w:szCs w:val="32"/>
        </w:rPr>
      </w:pPr>
    </w:p>
    <w:p w14:paraId="4D62976C">
      <w:pPr>
        <w:adjustRightInd w:val="0"/>
        <w:snapToGrid w:val="0"/>
        <w:spacing w:line="560" w:lineRule="exact"/>
        <w:ind w:left="0" w:leftChars="0" w:firstLine="0" w:firstLineChars="0"/>
        <w:rPr>
          <w:rFonts w:hint="eastAsia" w:ascii="黑体" w:hAnsi="黑体" w:eastAsia="黑体" w:cs="黑体"/>
          <w:sz w:val="32"/>
          <w:szCs w:val="32"/>
        </w:rPr>
      </w:pPr>
    </w:p>
    <w:p w14:paraId="4111F69A">
      <w:pPr>
        <w:adjustRightInd w:val="0"/>
        <w:snapToGrid w:val="0"/>
        <w:spacing w:line="560" w:lineRule="exact"/>
        <w:ind w:left="0" w:leftChars="0" w:firstLine="0" w:firstLineChars="0"/>
        <w:rPr>
          <w:rFonts w:hint="eastAsia" w:ascii="黑体" w:hAnsi="黑体" w:eastAsia="黑体" w:cs="黑体"/>
          <w:sz w:val="32"/>
          <w:szCs w:val="32"/>
        </w:rPr>
      </w:pPr>
    </w:p>
    <w:p w14:paraId="3F3BB475">
      <w:pPr>
        <w:adjustRightInd w:val="0"/>
        <w:snapToGrid w:val="0"/>
        <w:spacing w:line="560" w:lineRule="exact"/>
        <w:ind w:left="0" w:leftChars="0" w:firstLine="0" w:firstLineChars="0"/>
        <w:rPr>
          <w:rFonts w:hint="eastAsia" w:ascii="黑体" w:hAnsi="黑体" w:eastAsia="黑体" w:cs="黑体"/>
          <w:sz w:val="32"/>
          <w:szCs w:val="32"/>
        </w:rPr>
      </w:pPr>
    </w:p>
    <w:p w14:paraId="03B38D38">
      <w:pPr>
        <w:adjustRightInd w:val="0"/>
        <w:snapToGrid w:val="0"/>
        <w:spacing w:line="560" w:lineRule="exact"/>
        <w:ind w:left="0" w:leftChars="0" w:firstLine="0" w:firstLineChars="0"/>
        <w:rPr>
          <w:rFonts w:hint="eastAsia" w:ascii="黑体" w:hAnsi="黑体" w:eastAsia="黑体" w:cs="黑体"/>
          <w:sz w:val="32"/>
          <w:szCs w:val="32"/>
        </w:rPr>
      </w:pPr>
    </w:p>
    <w:p w14:paraId="7EE4355A">
      <w:pPr>
        <w:adjustRightInd w:val="0"/>
        <w:snapToGrid w:val="0"/>
        <w:spacing w:line="560" w:lineRule="exact"/>
        <w:ind w:left="0" w:leftChars="0" w:firstLine="0" w:firstLineChars="0"/>
        <w:rPr>
          <w:rFonts w:hint="eastAsia" w:ascii="黑体" w:hAnsi="黑体" w:eastAsia="黑体" w:cs="黑体"/>
          <w:sz w:val="32"/>
          <w:szCs w:val="32"/>
        </w:rPr>
      </w:pPr>
    </w:p>
    <w:p w14:paraId="6B8361DA">
      <w:pPr>
        <w:adjustRightInd w:val="0"/>
        <w:snapToGrid w:val="0"/>
        <w:spacing w:line="560" w:lineRule="exact"/>
        <w:ind w:left="0" w:leftChars="0" w:firstLine="0" w:firstLineChars="0"/>
        <w:rPr>
          <w:rFonts w:hint="eastAsia" w:ascii="黑体" w:hAnsi="黑体" w:eastAsia="黑体" w:cs="黑体"/>
          <w:sz w:val="32"/>
          <w:szCs w:val="32"/>
        </w:rPr>
      </w:pPr>
    </w:p>
    <w:p w14:paraId="12067DC7">
      <w:pPr>
        <w:adjustRightInd w:val="0"/>
        <w:snapToGrid w:val="0"/>
        <w:spacing w:line="560" w:lineRule="exact"/>
        <w:ind w:left="0" w:leftChars="0" w:firstLine="0" w:firstLineChars="0"/>
        <w:rPr>
          <w:rFonts w:hint="eastAsia" w:ascii="黑体" w:hAnsi="黑体" w:eastAsia="黑体" w:cs="黑体"/>
          <w:sz w:val="32"/>
          <w:szCs w:val="32"/>
        </w:rPr>
      </w:pPr>
      <w:r>
        <w:rPr>
          <w:rFonts w:hint="eastAsia" w:ascii="黑体" w:hAnsi="黑体" w:eastAsia="黑体" w:cs="黑体"/>
          <w:sz w:val="32"/>
          <w:szCs w:val="32"/>
        </w:rPr>
        <w:t>附件2</w:t>
      </w:r>
    </w:p>
    <w:p w14:paraId="245BF8BC">
      <w:pPr>
        <w:keepLines w:val="0"/>
        <w:pageBreakBefore w:val="0"/>
        <w:widowControl w:val="0"/>
        <w:kinsoku/>
        <w:wordWrap/>
        <w:overflowPunct/>
        <w:topLinePunct w:val="0"/>
        <w:autoSpaceDE/>
        <w:autoSpaceDN/>
        <w:bidi w:val="0"/>
        <w:adjustRightInd w:val="0"/>
        <w:snapToGrid w:val="0"/>
        <w:spacing w:line="560" w:lineRule="exact"/>
        <w:ind w:right="0" w:rightChars="0" w:firstLine="0" w:firstLineChars="0"/>
        <w:jc w:val="center"/>
        <w:textAlignment w:val="auto"/>
        <w:outlineLvl w:val="9"/>
        <w:rPr>
          <w:rFonts w:hint="default" w:ascii="Times New Roman" w:hAnsi="Times New Roman" w:eastAsia="方正小标宋简体" w:cs="Times New Roman"/>
          <w:color w:val="auto"/>
          <w:kern w:val="2"/>
          <w:sz w:val="44"/>
          <w:szCs w:val="44"/>
          <w:lang w:eastAsia="zh-CN"/>
        </w:rPr>
      </w:pPr>
      <w:r>
        <w:rPr>
          <w:rFonts w:hint="eastAsia" w:ascii="Times New Roman" w:hAnsi="Times New Roman" w:eastAsia="方正小标宋简体" w:cs="Times New Roman"/>
          <w:color w:val="auto"/>
          <w:kern w:val="2"/>
          <w:sz w:val="44"/>
          <w:szCs w:val="44"/>
          <w:lang w:val="en-US" w:eastAsia="zh-CN"/>
        </w:rPr>
        <w:t xml:space="preserve">就业赛道方案  </w:t>
      </w:r>
    </w:p>
    <w:p w14:paraId="69A8EFB5">
      <w:pPr>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default" w:ascii="Times New Roman" w:hAnsi="Times New Roman" w:eastAsia="黑体" w:cs="Times New Roman"/>
          <w:bCs/>
          <w:color w:val="auto"/>
          <w:kern w:val="2"/>
          <w:sz w:val="32"/>
          <w:szCs w:val="32"/>
          <w:lang w:val="en-US" w:eastAsia="zh-CN" w:bidi="ar-SA"/>
        </w:rPr>
      </w:pPr>
      <w:r>
        <w:rPr>
          <w:rFonts w:hint="default" w:ascii="Times New Roman" w:hAnsi="Times New Roman" w:eastAsia="黑体" w:cs="Times New Roman"/>
          <w:bCs/>
          <w:color w:val="auto"/>
          <w:kern w:val="2"/>
          <w:sz w:val="32"/>
          <w:szCs w:val="32"/>
          <w:lang w:val="en-US" w:eastAsia="zh-CN" w:bidi="ar-SA"/>
        </w:rPr>
        <w:t>一</w:t>
      </w:r>
      <w:r>
        <w:rPr>
          <w:rFonts w:hint="eastAsia" w:ascii="Times New Roman" w:hAnsi="Times New Roman" w:eastAsia="黑体" w:cs="Times New Roman"/>
          <w:bCs/>
          <w:color w:val="auto"/>
          <w:kern w:val="2"/>
          <w:sz w:val="32"/>
          <w:szCs w:val="32"/>
          <w:lang w:val="en-US" w:eastAsia="zh-CN" w:bidi="ar-SA"/>
        </w:rPr>
        <w:t>、</w:t>
      </w:r>
      <w:r>
        <w:rPr>
          <w:rFonts w:hint="default" w:ascii="Times New Roman" w:hAnsi="Times New Roman" w:eastAsia="黑体" w:cs="Times New Roman"/>
          <w:bCs/>
          <w:color w:val="auto"/>
          <w:kern w:val="2"/>
          <w:sz w:val="32"/>
          <w:szCs w:val="32"/>
          <w:lang w:val="en-US" w:eastAsia="zh-CN" w:bidi="ar-SA"/>
        </w:rPr>
        <w:t xml:space="preserve"> 比赛内容</w:t>
      </w:r>
    </w:p>
    <w:p w14:paraId="029596C2">
      <w:pPr>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sz w:val="31"/>
          <w:szCs w:val="31"/>
        </w:rPr>
      </w:pPr>
      <w:r>
        <w:rPr>
          <w:rFonts w:hint="default" w:ascii="Times New Roman" w:hAnsi="Times New Roman" w:eastAsia="仿宋_GB2312" w:cs="Times New Roman"/>
          <w:color w:val="auto"/>
          <w:kern w:val="2"/>
          <w:sz w:val="32"/>
          <w:szCs w:val="22"/>
          <w:lang w:eastAsia="zh-CN"/>
        </w:rPr>
        <w:t>考察学生求职实战能力</w:t>
      </w:r>
      <w:r>
        <w:rPr>
          <w:rFonts w:hint="eastAsia" w:ascii="Times New Roman" w:hAnsi="Times New Roman" w:eastAsia="仿宋_GB2312" w:cs="Times New Roman"/>
          <w:color w:val="auto"/>
          <w:kern w:val="2"/>
          <w:sz w:val="32"/>
          <w:szCs w:val="22"/>
          <w:lang w:eastAsia="zh-CN"/>
        </w:rPr>
        <w:t>，</w:t>
      </w:r>
      <w:r>
        <w:rPr>
          <w:rFonts w:hint="default" w:ascii="Times New Roman" w:hAnsi="Times New Roman" w:eastAsia="仿宋_GB2312" w:cs="Times New Roman"/>
          <w:color w:val="auto"/>
          <w:kern w:val="2"/>
          <w:sz w:val="32"/>
          <w:szCs w:val="22"/>
          <w:lang w:eastAsia="zh-CN"/>
        </w:rPr>
        <w:t xml:space="preserve">对照目标职业及岗位要求 </w:t>
      </w:r>
      <w:r>
        <w:rPr>
          <w:rFonts w:hint="eastAsia" w:ascii="Times New Roman" w:hAnsi="Times New Roman" w:eastAsia="仿宋_GB2312" w:cs="Times New Roman"/>
          <w:color w:val="auto"/>
          <w:kern w:val="2"/>
          <w:sz w:val="32"/>
          <w:szCs w:val="22"/>
          <w:lang w:eastAsia="zh-CN"/>
        </w:rPr>
        <w:t>，</w:t>
      </w:r>
      <w:r>
        <w:rPr>
          <w:rFonts w:hint="default" w:ascii="Times New Roman" w:hAnsi="Times New Roman" w:eastAsia="仿宋_GB2312" w:cs="Times New Roman"/>
          <w:color w:val="auto"/>
          <w:kern w:val="2"/>
          <w:sz w:val="32"/>
          <w:szCs w:val="22"/>
          <w:lang w:eastAsia="zh-CN"/>
        </w:rPr>
        <w:t xml:space="preserve">个人综合素质和专业能力等方面的契合度 </w:t>
      </w:r>
      <w:r>
        <w:rPr>
          <w:rFonts w:hint="eastAsia" w:ascii="Times New Roman" w:hAnsi="Times New Roman" w:eastAsia="仿宋_GB2312" w:cs="Times New Roman"/>
          <w:color w:val="auto"/>
          <w:kern w:val="2"/>
          <w:sz w:val="32"/>
          <w:szCs w:val="22"/>
          <w:lang w:eastAsia="zh-CN"/>
        </w:rPr>
        <w:t>，</w:t>
      </w:r>
      <w:r>
        <w:rPr>
          <w:rFonts w:hint="default" w:ascii="Times New Roman" w:hAnsi="Times New Roman" w:eastAsia="仿宋_GB2312" w:cs="Times New Roman"/>
          <w:color w:val="auto"/>
          <w:kern w:val="2"/>
          <w:sz w:val="32"/>
          <w:szCs w:val="22"/>
          <w:lang w:eastAsia="zh-CN"/>
        </w:rPr>
        <w:t>个人发展路径与就业市场需求的适应度</w:t>
      </w:r>
      <w:r>
        <w:rPr>
          <w:rFonts w:hint="eastAsia" w:ascii="Times New Roman" w:hAnsi="Times New Roman" w:eastAsia="仿宋_GB2312" w:cs="Times New Roman"/>
          <w:color w:val="auto"/>
          <w:kern w:val="2"/>
          <w:sz w:val="32"/>
          <w:szCs w:val="22"/>
          <w:lang w:eastAsia="zh-CN"/>
        </w:rPr>
        <w:t>。</w:t>
      </w:r>
      <w:r>
        <w:rPr>
          <w:rFonts w:hint="default" w:ascii="Times New Roman" w:hAnsi="Times New Roman" w:eastAsia="仿宋_GB2312" w:cs="Times New Roman"/>
          <w:color w:val="auto"/>
          <w:kern w:val="2"/>
          <w:sz w:val="32"/>
          <w:szCs w:val="22"/>
          <w:lang w:eastAsia="zh-CN"/>
        </w:rPr>
        <w:t>参赛学生可获得岗位录用意向。</w:t>
      </w:r>
    </w:p>
    <w:p w14:paraId="2BF89A0A">
      <w:pPr>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黑体" w:cs="Times New Roman"/>
          <w:bCs/>
          <w:color w:val="auto"/>
          <w:kern w:val="2"/>
          <w:sz w:val="32"/>
          <w:szCs w:val="32"/>
          <w:lang w:val="en-US" w:eastAsia="zh-CN" w:bidi="ar-SA"/>
        </w:rPr>
      </w:pPr>
      <w:r>
        <w:rPr>
          <w:rFonts w:hint="default" w:ascii="Times New Roman" w:hAnsi="Times New Roman" w:eastAsia="黑体" w:cs="Times New Roman"/>
          <w:bCs/>
          <w:color w:val="auto"/>
          <w:kern w:val="2"/>
          <w:sz w:val="32"/>
          <w:szCs w:val="32"/>
          <w:lang w:val="en-US" w:eastAsia="zh-CN" w:bidi="ar-SA"/>
        </w:rPr>
        <w:t>二</w:t>
      </w:r>
      <w:r>
        <w:rPr>
          <w:rFonts w:hint="eastAsia" w:ascii="Times New Roman" w:hAnsi="Times New Roman" w:eastAsia="黑体" w:cs="Times New Roman"/>
          <w:bCs/>
          <w:color w:val="auto"/>
          <w:kern w:val="2"/>
          <w:sz w:val="32"/>
          <w:szCs w:val="32"/>
          <w:lang w:val="en-US" w:eastAsia="zh-CN" w:bidi="ar-SA"/>
        </w:rPr>
        <w:t>、</w:t>
      </w:r>
      <w:r>
        <w:rPr>
          <w:rFonts w:hint="default" w:ascii="Times New Roman" w:hAnsi="Times New Roman" w:eastAsia="黑体" w:cs="Times New Roman"/>
          <w:bCs/>
          <w:color w:val="auto"/>
          <w:kern w:val="2"/>
          <w:sz w:val="32"/>
          <w:szCs w:val="32"/>
          <w:lang w:val="en-US" w:eastAsia="zh-CN" w:bidi="ar-SA"/>
        </w:rPr>
        <w:t>参赛组别和对象</w:t>
      </w:r>
    </w:p>
    <w:p w14:paraId="0B7492BA">
      <w:pPr>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sz w:val="31"/>
          <w:szCs w:val="31"/>
        </w:rPr>
      </w:pPr>
      <w:r>
        <w:rPr>
          <w:rFonts w:hint="default" w:ascii="Times New Roman" w:hAnsi="Times New Roman" w:eastAsia="仿宋_GB2312" w:cs="Times New Roman"/>
          <w:color w:val="auto"/>
          <w:kern w:val="2"/>
          <w:sz w:val="32"/>
          <w:szCs w:val="22"/>
          <w:lang w:eastAsia="zh-CN"/>
        </w:rPr>
        <w:t>就业赛道设高教本科生组</w:t>
      </w:r>
      <w:r>
        <w:rPr>
          <w:rFonts w:hint="eastAsia" w:ascii="Times New Roman" w:hAnsi="Times New Roman" w:eastAsia="仿宋_GB2312" w:cs="Times New Roman"/>
          <w:color w:val="auto"/>
          <w:kern w:val="2"/>
          <w:sz w:val="32"/>
          <w:szCs w:val="22"/>
          <w:lang w:eastAsia="zh-CN"/>
        </w:rPr>
        <w:t>、</w:t>
      </w:r>
      <w:r>
        <w:rPr>
          <w:rFonts w:hint="default" w:ascii="Times New Roman" w:hAnsi="Times New Roman" w:eastAsia="仿宋_GB2312" w:cs="Times New Roman"/>
          <w:color w:val="auto"/>
          <w:kern w:val="2"/>
          <w:sz w:val="32"/>
          <w:szCs w:val="22"/>
          <w:lang w:eastAsia="zh-CN"/>
        </w:rPr>
        <w:t>高教研究生组和职教组</w:t>
      </w:r>
      <w:r>
        <w:rPr>
          <w:rFonts w:hint="eastAsia" w:ascii="Times New Roman" w:hAnsi="Times New Roman" w:eastAsia="仿宋_GB2312" w:cs="Times New Roman"/>
          <w:color w:val="auto"/>
          <w:kern w:val="2"/>
          <w:sz w:val="32"/>
          <w:szCs w:val="22"/>
          <w:lang w:eastAsia="zh-CN"/>
        </w:rPr>
        <w:t>，</w:t>
      </w:r>
      <w:r>
        <w:rPr>
          <w:rFonts w:hint="default" w:ascii="Times New Roman" w:hAnsi="Times New Roman" w:eastAsia="仿宋_GB2312" w:cs="Times New Roman"/>
          <w:color w:val="auto"/>
          <w:kern w:val="2"/>
          <w:sz w:val="32"/>
          <w:szCs w:val="22"/>
          <w:lang w:eastAsia="zh-CN"/>
        </w:rPr>
        <w:t>参赛对象为普通高等学校全日制本</w:t>
      </w:r>
      <w:r>
        <w:rPr>
          <w:rFonts w:hint="eastAsia" w:ascii="Times New Roman" w:hAnsi="Times New Roman" w:eastAsia="仿宋_GB2312" w:cs="Times New Roman"/>
          <w:color w:val="auto"/>
          <w:kern w:val="2"/>
          <w:sz w:val="32"/>
          <w:szCs w:val="22"/>
          <w:lang w:eastAsia="zh-CN"/>
        </w:rPr>
        <w:t>、</w:t>
      </w:r>
      <w:r>
        <w:rPr>
          <w:rFonts w:hint="default" w:ascii="Times New Roman" w:hAnsi="Times New Roman" w:eastAsia="仿宋_GB2312" w:cs="Times New Roman"/>
          <w:color w:val="auto"/>
          <w:kern w:val="2"/>
          <w:sz w:val="32"/>
          <w:szCs w:val="22"/>
          <w:lang w:eastAsia="zh-CN"/>
        </w:rPr>
        <w:t>专科高年级在校学生</w:t>
      </w:r>
      <w:r>
        <w:rPr>
          <w:rFonts w:hint="eastAsia" w:ascii="Times New Roman" w:hAnsi="Times New Roman" w:eastAsia="仿宋_GB2312" w:cs="Times New Roman"/>
          <w:color w:val="auto"/>
          <w:kern w:val="2"/>
          <w:sz w:val="32"/>
          <w:szCs w:val="22"/>
          <w:lang w:eastAsia="zh-CN"/>
        </w:rPr>
        <w:t>，</w:t>
      </w:r>
      <w:r>
        <w:rPr>
          <w:rFonts w:hint="default" w:ascii="Times New Roman" w:hAnsi="Times New Roman" w:eastAsia="仿宋_GB2312" w:cs="Times New Roman"/>
          <w:color w:val="auto"/>
          <w:kern w:val="2"/>
          <w:sz w:val="32"/>
          <w:szCs w:val="22"/>
          <w:lang w:eastAsia="zh-CN"/>
        </w:rPr>
        <w:t>以及全体研究生</w:t>
      </w:r>
      <w:r>
        <w:rPr>
          <w:rFonts w:hint="eastAsia" w:ascii="Times New Roman" w:hAnsi="Times New Roman" w:eastAsia="仿宋_GB2312" w:cs="Times New Roman"/>
          <w:color w:val="auto"/>
          <w:kern w:val="2"/>
          <w:sz w:val="32"/>
          <w:szCs w:val="22"/>
          <w:lang w:eastAsia="zh-CN"/>
        </w:rPr>
        <w:t>。</w:t>
      </w:r>
      <w:r>
        <w:rPr>
          <w:rFonts w:hint="default" w:ascii="Times New Roman" w:hAnsi="Times New Roman" w:eastAsia="仿宋_GB2312" w:cs="Times New Roman"/>
          <w:color w:val="auto"/>
          <w:kern w:val="2"/>
          <w:sz w:val="32"/>
          <w:szCs w:val="22"/>
          <w:lang w:eastAsia="zh-CN"/>
        </w:rPr>
        <w:t>高教本科生组面向普通本科三</w:t>
      </w:r>
      <w:r>
        <w:rPr>
          <w:rFonts w:hint="eastAsia" w:ascii="Times New Roman" w:hAnsi="Times New Roman" w:eastAsia="仿宋_GB2312" w:cs="Times New Roman"/>
          <w:color w:val="auto"/>
          <w:kern w:val="2"/>
          <w:sz w:val="32"/>
          <w:szCs w:val="22"/>
          <w:lang w:eastAsia="zh-CN"/>
        </w:rPr>
        <w:t>、</w:t>
      </w:r>
      <w:r>
        <w:rPr>
          <w:rFonts w:hint="default" w:ascii="Times New Roman" w:hAnsi="Times New Roman" w:eastAsia="仿宋_GB2312" w:cs="Times New Roman"/>
          <w:color w:val="auto"/>
          <w:kern w:val="2"/>
          <w:sz w:val="32"/>
          <w:szCs w:val="22"/>
          <w:lang w:eastAsia="zh-CN"/>
        </w:rPr>
        <w:t>四年级</w:t>
      </w:r>
      <w:r>
        <w:rPr>
          <w:rFonts w:hint="eastAsia" w:ascii="Times New Roman" w:hAnsi="Times New Roman" w:eastAsia="仿宋_GB2312" w:cs="Times New Roman"/>
          <w:color w:val="auto"/>
          <w:kern w:val="2"/>
          <w:sz w:val="32"/>
          <w:szCs w:val="22"/>
          <w:lang w:eastAsia="zh-CN"/>
        </w:rPr>
        <w:t>（</w:t>
      </w:r>
      <w:r>
        <w:rPr>
          <w:rFonts w:hint="default" w:ascii="Times New Roman" w:hAnsi="Times New Roman" w:eastAsia="仿宋_GB2312" w:cs="Times New Roman"/>
          <w:color w:val="auto"/>
          <w:kern w:val="2"/>
          <w:sz w:val="32"/>
          <w:szCs w:val="22"/>
          <w:lang w:eastAsia="zh-CN"/>
        </w:rPr>
        <w:t>部分专业五年级</w:t>
      </w:r>
      <w:r>
        <w:rPr>
          <w:rFonts w:hint="eastAsia" w:ascii="Times New Roman" w:hAnsi="Times New Roman" w:eastAsia="仿宋_GB2312" w:cs="Times New Roman"/>
          <w:color w:val="auto"/>
          <w:kern w:val="2"/>
          <w:sz w:val="32"/>
          <w:szCs w:val="22"/>
          <w:lang w:eastAsia="zh-CN"/>
        </w:rPr>
        <w:t>）</w:t>
      </w:r>
      <w:r>
        <w:rPr>
          <w:rFonts w:hint="default" w:ascii="Times New Roman" w:hAnsi="Times New Roman" w:eastAsia="仿宋_GB2312" w:cs="Times New Roman"/>
          <w:color w:val="auto"/>
          <w:kern w:val="2"/>
          <w:sz w:val="32"/>
          <w:szCs w:val="22"/>
          <w:lang w:eastAsia="zh-CN"/>
        </w:rPr>
        <w:t>学生</w:t>
      </w:r>
      <w:r>
        <w:rPr>
          <w:rFonts w:hint="eastAsia" w:ascii="Times New Roman" w:hAnsi="Times New Roman" w:eastAsia="仿宋_GB2312" w:cs="Times New Roman"/>
          <w:color w:val="auto"/>
          <w:kern w:val="2"/>
          <w:sz w:val="32"/>
          <w:szCs w:val="22"/>
          <w:lang w:eastAsia="zh-CN"/>
        </w:rPr>
        <w:t>（</w:t>
      </w:r>
      <w:r>
        <w:rPr>
          <w:rFonts w:hint="default" w:ascii="Times New Roman" w:hAnsi="Times New Roman" w:eastAsia="仿宋_GB2312" w:cs="Times New Roman"/>
          <w:color w:val="auto"/>
          <w:kern w:val="2"/>
          <w:sz w:val="32"/>
          <w:szCs w:val="22"/>
          <w:lang w:eastAsia="zh-CN"/>
        </w:rPr>
        <w:t>不含已通过推免等确定升学的毕业年级学生</w:t>
      </w:r>
      <w:r>
        <w:rPr>
          <w:rFonts w:hint="eastAsia" w:ascii="Times New Roman" w:hAnsi="Times New Roman" w:eastAsia="仿宋_GB2312" w:cs="Times New Roman"/>
          <w:color w:val="auto"/>
          <w:kern w:val="2"/>
          <w:sz w:val="32"/>
          <w:szCs w:val="22"/>
          <w:lang w:eastAsia="zh-CN"/>
        </w:rPr>
        <w:t>），</w:t>
      </w:r>
      <w:r>
        <w:rPr>
          <w:rFonts w:hint="default" w:ascii="Times New Roman" w:hAnsi="Times New Roman" w:eastAsia="仿宋_GB2312" w:cs="Times New Roman"/>
          <w:color w:val="auto"/>
          <w:kern w:val="2"/>
          <w:sz w:val="32"/>
          <w:szCs w:val="22"/>
          <w:lang w:eastAsia="zh-CN"/>
        </w:rPr>
        <w:t>全体第二学士学位学生</w:t>
      </w:r>
      <w:r>
        <w:rPr>
          <w:rFonts w:hint="eastAsia" w:ascii="Times New Roman" w:hAnsi="Times New Roman" w:eastAsia="仿宋_GB2312" w:cs="Times New Roman"/>
          <w:color w:val="auto"/>
          <w:kern w:val="2"/>
          <w:sz w:val="32"/>
          <w:szCs w:val="22"/>
          <w:lang w:eastAsia="zh-CN"/>
        </w:rPr>
        <w:t>；</w:t>
      </w:r>
      <w:r>
        <w:rPr>
          <w:rFonts w:hint="default" w:ascii="Times New Roman" w:hAnsi="Times New Roman" w:eastAsia="仿宋_GB2312" w:cs="Times New Roman"/>
          <w:color w:val="auto"/>
          <w:kern w:val="2"/>
          <w:sz w:val="32"/>
          <w:szCs w:val="22"/>
          <w:lang w:eastAsia="zh-CN"/>
        </w:rPr>
        <w:t>高教研究生组面向全体研究生</w:t>
      </w:r>
      <w:r>
        <w:rPr>
          <w:rFonts w:hint="eastAsia" w:ascii="Times New Roman" w:hAnsi="Times New Roman" w:eastAsia="仿宋_GB2312" w:cs="Times New Roman"/>
          <w:color w:val="auto"/>
          <w:kern w:val="2"/>
          <w:sz w:val="32"/>
          <w:szCs w:val="22"/>
          <w:lang w:eastAsia="zh-CN"/>
        </w:rPr>
        <w:t>；</w:t>
      </w:r>
      <w:r>
        <w:rPr>
          <w:rFonts w:hint="default" w:ascii="Times New Roman" w:hAnsi="Times New Roman" w:eastAsia="仿宋_GB2312" w:cs="Times New Roman"/>
          <w:color w:val="auto"/>
          <w:kern w:val="2"/>
          <w:sz w:val="32"/>
          <w:szCs w:val="22"/>
          <w:lang w:eastAsia="zh-CN"/>
        </w:rPr>
        <w:t>职教组面向职教本科三</w:t>
      </w:r>
      <w:r>
        <w:rPr>
          <w:rFonts w:hint="eastAsia" w:ascii="Times New Roman" w:hAnsi="Times New Roman" w:eastAsia="仿宋_GB2312" w:cs="Times New Roman"/>
          <w:color w:val="auto"/>
          <w:kern w:val="2"/>
          <w:sz w:val="32"/>
          <w:szCs w:val="22"/>
          <w:lang w:eastAsia="zh-CN"/>
        </w:rPr>
        <w:t>、</w:t>
      </w:r>
      <w:r>
        <w:rPr>
          <w:rFonts w:hint="default" w:ascii="Times New Roman" w:hAnsi="Times New Roman" w:eastAsia="仿宋_GB2312" w:cs="Times New Roman"/>
          <w:color w:val="auto"/>
          <w:kern w:val="2"/>
          <w:sz w:val="32"/>
          <w:szCs w:val="22"/>
          <w:lang w:eastAsia="zh-CN"/>
        </w:rPr>
        <w:t>四年级学生和高职</w:t>
      </w:r>
      <w:r>
        <w:rPr>
          <w:rFonts w:hint="eastAsia" w:ascii="Times New Roman" w:hAnsi="Times New Roman" w:eastAsia="仿宋_GB2312" w:cs="Times New Roman"/>
          <w:color w:val="auto"/>
          <w:kern w:val="2"/>
          <w:sz w:val="32"/>
          <w:szCs w:val="22"/>
          <w:lang w:eastAsia="zh-CN"/>
        </w:rPr>
        <w:t>（</w:t>
      </w:r>
      <w:r>
        <w:rPr>
          <w:rFonts w:hint="default" w:ascii="Times New Roman" w:hAnsi="Times New Roman" w:eastAsia="仿宋_GB2312" w:cs="Times New Roman"/>
          <w:color w:val="auto"/>
          <w:kern w:val="2"/>
          <w:sz w:val="32"/>
          <w:szCs w:val="22"/>
          <w:lang w:eastAsia="zh-CN"/>
        </w:rPr>
        <w:t>专科</w:t>
      </w:r>
      <w:r>
        <w:rPr>
          <w:rFonts w:hint="eastAsia" w:ascii="Times New Roman" w:hAnsi="Times New Roman" w:eastAsia="仿宋_GB2312" w:cs="Times New Roman"/>
          <w:color w:val="auto"/>
          <w:kern w:val="2"/>
          <w:sz w:val="32"/>
          <w:szCs w:val="22"/>
          <w:lang w:eastAsia="zh-CN"/>
        </w:rPr>
        <w:t>）</w:t>
      </w:r>
      <w:r>
        <w:rPr>
          <w:rFonts w:hint="default" w:ascii="Times New Roman" w:hAnsi="Times New Roman" w:eastAsia="仿宋_GB2312" w:cs="Times New Roman"/>
          <w:color w:val="auto"/>
          <w:kern w:val="2"/>
          <w:sz w:val="32"/>
          <w:szCs w:val="22"/>
          <w:lang w:eastAsia="zh-CN"/>
        </w:rPr>
        <w:t>二</w:t>
      </w:r>
      <w:r>
        <w:rPr>
          <w:rFonts w:hint="eastAsia" w:ascii="Times New Roman" w:hAnsi="Times New Roman" w:eastAsia="仿宋_GB2312" w:cs="Times New Roman"/>
          <w:color w:val="auto"/>
          <w:kern w:val="2"/>
          <w:sz w:val="32"/>
          <w:szCs w:val="22"/>
          <w:lang w:eastAsia="zh-CN"/>
        </w:rPr>
        <w:t>、</w:t>
      </w:r>
      <w:r>
        <w:rPr>
          <w:rFonts w:hint="default" w:ascii="Times New Roman" w:hAnsi="Times New Roman" w:eastAsia="仿宋_GB2312" w:cs="Times New Roman"/>
          <w:color w:val="auto"/>
          <w:kern w:val="2"/>
          <w:sz w:val="32"/>
          <w:szCs w:val="22"/>
          <w:lang w:eastAsia="zh-CN"/>
        </w:rPr>
        <w:t>三年级学生。</w:t>
      </w:r>
    </w:p>
    <w:p w14:paraId="6FCF35F0">
      <w:pPr>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黑体" w:cs="Times New Roman"/>
          <w:bCs/>
          <w:color w:val="auto"/>
          <w:kern w:val="2"/>
          <w:sz w:val="32"/>
          <w:szCs w:val="32"/>
          <w:lang w:val="en-US" w:eastAsia="zh-CN" w:bidi="ar-SA"/>
        </w:rPr>
      </w:pPr>
      <w:r>
        <w:rPr>
          <w:rFonts w:hint="default" w:ascii="Times New Roman" w:hAnsi="Times New Roman" w:eastAsia="黑体" w:cs="Times New Roman"/>
          <w:bCs/>
          <w:color w:val="auto"/>
          <w:kern w:val="2"/>
          <w:sz w:val="32"/>
          <w:szCs w:val="32"/>
          <w:lang w:val="en-US" w:eastAsia="zh-CN" w:bidi="ar-SA"/>
        </w:rPr>
        <w:t>三</w:t>
      </w:r>
      <w:r>
        <w:rPr>
          <w:rFonts w:hint="eastAsia" w:ascii="Times New Roman" w:hAnsi="Times New Roman" w:eastAsia="黑体" w:cs="Times New Roman"/>
          <w:bCs/>
          <w:color w:val="auto"/>
          <w:kern w:val="2"/>
          <w:sz w:val="32"/>
          <w:szCs w:val="32"/>
          <w:lang w:val="en-US" w:eastAsia="zh-CN" w:bidi="ar-SA"/>
        </w:rPr>
        <w:t>、</w:t>
      </w:r>
      <w:r>
        <w:rPr>
          <w:rFonts w:hint="default" w:ascii="Times New Roman" w:hAnsi="Times New Roman" w:eastAsia="黑体" w:cs="Times New Roman"/>
          <w:bCs/>
          <w:color w:val="auto"/>
          <w:kern w:val="2"/>
          <w:sz w:val="32"/>
          <w:szCs w:val="32"/>
          <w:lang w:val="en-US" w:eastAsia="zh-CN" w:bidi="ar-SA"/>
        </w:rPr>
        <w:t>参赛材料要求</w:t>
      </w:r>
    </w:p>
    <w:p w14:paraId="00635185">
      <w:pPr>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default" w:ascii="Times New Roman" w:hAnsi="Times New Roman" w:eastAsia="仿宋_GB2312" w:cs="Times New Roman"/>
          <w:color w:val="auto"/>
          <w:kern w:val="2"/>
          <w:sz w:val="32"/>
          <w:szCs w:val="22"/>
          <w:lang w:eastAsia="zh-CN"/>
        </w:rPr>
      </w:pPr>
      <w:r>
        <w:rPr>
          <w:rFonts w:hint="default" w:ascii="Times New Roman" w:hAnsi="Times New Roman" w:eastAsia="仿宋_GB2312" w:cs="Times New Roman"/>
          <w:color w:val="auto"/>
          <w:kern w:val="2"/>
          <w:sz w:val="32"/>
          <w:szCs w:val="22"/>
          <w:lang w:eastAsia="zh-CN"/>
        </w:rPr>
        <w:t>选手在大赛平台提交以下参赛材料 :</w:t>
      </w:r>
    </w:p>
    <w:p w14:paraId="116C929C">
      <w:pPr>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left"/>
        <w:textAlignment w:val="auto"/>
        <w:outlineLvl w:val="9"/>
        <w:rPr>
          <w:rFonts w:hint="default" w:ascii="Times New Roman" w:hAnsi="Times New Roman" w:eastAsia="仿宋_GB2312" w:cs="Times New Roman"/>
          <w:color w:val="auto"/>
          <w:kern w:val="2"/>
          <w:sz w:val="32"/>
          <w:szCs w:val="22"/>
          <w:lang w:eastAsia="zh-CN"/>
        </w:rPr>
      </w:pPr>
      <w:r>
        <w:rPr>
          <w:rFonts w:hint="eastAsia" w:ascii="Times New Roman" w:hAnsi="Times New Roman" w:eastAsia="仿宋_GB2312" w:cs="Times New Roman"/>
          <w:color w:val="auto"/>
          <w:kern w:val="2"/>
          <w:sz w:val="32"/>
          <w:szCs w:val="22"/>
          <w:lang w:eastAsia="zh-CN"/>
        </w:rPr>
        <w:t>（</w:t>
      </w:r>
      <w:r>
        <w:rPr>
          <w:rFonts w:hint="eastAsia" w:ascii="Times New Roman" w:hAnsi="Times New Roman" w:eastAsia="仿宋_GB2312" w:cs="Times New Roman"/>
          <w:color w:val="auto"/>
          <w:kern w:val="2"/>
          <w:sz w:val="32"/>
          <w:szCs w:val="22"/>
          <w:lang w:val="en-US" w:eastAsia="zh-CN"/>
        </w:rPr>
        <w:t>一</w:t>
      </w:r>
      <w:r>
        <w:rPr>
          <w:rFonts w:hint="eastAsia" w:ascii="Times New Roman" w:hAnsi="Times New Roman" w:eastAsia="仿宋_GB2312" w:cs="Times New Roman"/>
          <w:color w:val="auto"/>
          <w:kern w:val="2"/>
          <w:sz w:val="32"/>
          <w:szCs w:val="22"/>
          <w:lang w:eastAsia="zh-CN"/>
        </w:rPr>
        <w:t>）</w:t>
      </w:r>
      <w:r>
        <w:rPr>
          <w:rFonts w:hint="default" w:ascii="Times New Roman" w:hAnsi="Times New Roman" w:eastAsia="仿宋_GB2312" w:cs="Times New Roman"/>
          <w:color w:val="auto"/>
          <w:kern w:val="2"/>
          <w:sz w:val="32"/>
          <w:szCs w:val="22"/>
          <w:lang w:eastAsia="zh-CN"/>
        </w:rPr>
        <w:t>求职简历</w:t>
      </w:r>
      <w:r>
        <w:rPr>
          <w:rFonts w:hint="eastAsia" w:ascii="Times New Roman" w:hAnsi="Times New Roman" w:eastAsia="仿宋_GB2312" w:cs="Times New Roman"/>
          <w:color w:val="auto"/>
          <w:kern w:val="2"/>
          <w:sz w:val="32"/>
          <w:szCs w:val="22"/>
          <w:lang w:eastAsia="zh-CN"/>
        </w:rPr>
        <w:t>（</w:t>
      </w:r>
      <w:r>
        <w:rPr>
          <w:rFonts w:hint="default" w:ascii="Times New Roman" w:hAnsi="Times New Roman" w:eastAsia="仿宋_GB2312" w:cs="Times New Roman"/>
          <w:color w:val="auto"/>
          <w:kern w:val="2"/>
          <w:sz w:val="32"/>
          <w:szCs w:val="22"/>
          <w:lang w:eastAsia="zh-CN"/>
        </w:rPr>
        <w:t>PDF格式</w:t>
      </w:r>
      <w:r>
        <w:rPr>
          <w:rFonts w:hint="eastAsia" w:ascii="Times New Roman" w:hAnsi="Times New Roman" w:eastAsia="仿宋_GB2312" w:cs="Times New Roman"/>
          <w:color w:val="auto"/>
          <w:kern w:val="2"/>
          <w:sz w:val="32"/>
          <w:szCs w:val="22"/>
          <w:lang w:eastAsia="zh-CN"/>
        </w:rPr>
        <w:t>）。</w:t>
      </w:r>
    </w:p>
    <w:p w14:paraId="1FCCA8D1">
      <w:pPr>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firstLine="640" w:firstLineChars="200"/>
        <w:jc w:val="left"/>
        <w:textAlignment w:val="auto"/>
        <w:outlineLvl w:val="9"/>
        <w:rPr>
          <w:rFonts w:hint="default" w:ascii="Times New Roman" w:hAnsi="Times New Roman" w:eastAsia="仿宋_GB2312" w:cs="Times New Roman"/>
          <w:color w:val="auto"/>
          <w:kern w:val="2"/>
          <w:sz w:val="32"/>
          <w:szCs w:val="22"/>
          <w:lang w:eastAsia="zh-CN"/>
        </w:rPr>
      </w:pPr>
      <w:r>
        <w:rPr>
          <w:rFonts w:hint="eastAsia" w:ascii="Times New Roman" w:hAnsi="Times New Roman" w:eastAsia="仿宋_GB2312" w:cs="Times New Roman"/>
          <w:color w:val="auto"/>
          <w:kern w:val="2"/>
          <w:sz w:val="32"/>
          <w:szCs w:val="22"/>
          <w:lang w:eastAsia="zh-CN"/>
        </w:rPr>
        <w:t>（</w:t>
      </w:r>
      <w:r>
        <w:rPr>
          <w:rFonts w:hint="eastAsia" w:ascii="Times New Roman" w:hAnsi="Times New Roman" w:eastAsia="仿宋_GB2312" w:cs="Times New Roman"/>
          <w:color w:val="auto"/>
          <w:kern w:val="2"/>
          <w:sz w:val="32"/>
          <w:szCs w:val="22"/>
          <w:lang w:val="en-US" w:eastAsia="zh-CN"/>
        </w:rPr>
        <w:t>二</w:t>
      </w:r>
      <w:r>
        <w:rPr>
          <w:rFonts w:hint="eastAsia" w:ascii="Times New Roman" w:hAnsi="Times New Roman" w:eastAsia="仿宋_GB2312" w:cs="Times New Roman"/>
          <w:color w:val="auto"/>
          <w:kern w:val="2"/>
          <w:sz w:val="32"/>
          <w:szCs w:val="22"/>
          <w:lang w:eastAsia="zh-CN"/>
        </w:rPr>
        <w:t>）</w:t>
      </w:r>
      <w:r>
        <w:rPr>
          <w:rFonts w:hint="default" w:ascii="Times New Roman" w:hAnsi="Times New Roman" w:eastAsia="仿宋_GB2312" w:cs="Times New Roman"/>
          <w:color w:val="auto"/>
          <w:kern w:val="2"/>
          <w:sz w:val="32"/>
          <w:szCs w:val="22"/>
          <w:lang w:eastAsia="zh-CN"/>
        </w:rPr>
        <w:t>求职综合展示</w:t>
      </w:r>
      <w:r>
        <w:rPr>
          <w:rFonts w:hint="eastAsia" w:ascii="Times New Roman" w:hAnsi="Times New Roman" w:eastAsia="仿宋_GB2312" w:cs="Times New Roman"/>
          <w:color w:val="auto"/>
          <w:kern w:val="2"/>
          <w:sz w:val="32"/>
          <w:szCs w:val="22"/>
          <w:lang w:eastAsia="zh-CN"/>
        </w:rPr>
        <w:t>（</w:t>
      </w:r>
      <w:r>
        <w:rPr>
          <w:rFonts w:hint="default" w:ascii="Times New Roman" w:hAnsi="Times New Roman" w:eastAsia="仿宋_GB2312" w:cs="Times New Roman"/>
          <w:color w:val="auto"/>
          <w:kern w:val="2"/>
          <w:sz w:val="32"/>
          <w:szCs w:val="22"/>
          <w:lang w:eastAsia="zh-CN"/>
        </w:rPr>
        <w:t>PPT格式</w:t>
      </w:r>
      <w:r>
        <w:rPr>
          <w:rFonts w:hint="eastAsia" w:ascii="Times New Roman" w:hAnsi="Times New Roman" w:eastAsia="仿宋_GB2312" w:cs="Times New Roman"/>
          <w:color w:val="auto"/>
          <w:kern w:val="2"/>
          <w:sz w:val="32"/>
          <w:szCs w:val="22"/>
          <w:lang w:eastAsia="zh-CN"/>
        </w:rPr>
        <w:t>，</w:t>
      </w:r>
      <w:r>
        <w:rPr>
          <w:rFonts w:hint="default" w:ascii="Times New Roman" w:hAnsi="Times New Roman" w:eastAsia="仿宋_GB2312" w:cs="Times New Roman"/>
          <w:color w:val="auto"/>
          <w:kern w:val="2"/>
          <w:sz w:val="32"/>
          <w:szCs w:val="22"/>
          <w:lang w:eastAsia="zh-CN"/>
        </w:rPr>
        <w:t>不超过50MB</w:t>
      </w:r>
      <w:r>
        <w:rPr>
          <w:rFonts w:hint="eastAsia" w:ascii="Times New Roman" w:hAnsi="Times New Roman" w:eastAsia="仿宋_GB2312" w:cs="Times New Roman"/>
          <w:color w:val="auto"/>
          <w:kern w:val="2"/>
          <w:sz w:val="32"/>
          <w:szCs w:val="22"/>
          <w:lang w:eastAsia="zh-CN"/>
        </w:rPr>
        <w:t>；</w:t>
      </w:r>
      <w:r>
        <w:rPr>
          <w:rFonts w:hint="default" w:ascii="Times New Roman" w:hAnsi="Times New Roman" w:eastAsia="仿宋_GB2312" w:cs="Times New Roman"/>
          <w:color w:val="auto"/>
          <w:kern w:val="2"/>
          <w:sz w:val="32"/>
          <w:szCs w:val="22"/>
          <w:lang w:eastAsia="zh-CN"/>
        </w:rPr>
        <w:t>可加入视频</w:t>
      </w:r>
    </w:p>
    <w:p w14:paraId="25AB9D14">
      <w:pPr>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firstLine="640" w:firstLineChars="200"/>
        <w:jc w:val="left"/>
        <w:textAlignment w:val="auto"/>
        <w:outlineLvl w:val="9"/>
        <w:rPr>
          <w:rFonts w:hint="eastAsia" w:ascii="Times New Roman" w:hAnsi="Times New Roman" w:eastAsia="仿宋_GB2312" w:cs="Times New Roman"/>
          <w:color w:val="auto"/>
          <w:kern w:val="2"/>
          <w:sz w:val="32"/>
          <w:szCs w:val="22"/>
          <w:lang w:eastAsia="zh-CN"/>
        </w:rPr>
      </w:pPr>
      <w:r>
        <w:rPr>
          <w:rFonts w:hint="eastAsia" w:ascii="Times New Roman" w:hAnsi="Times New Roman" w:eastAsia="仿宋_GB2312" w:cs="Times New Roman"/>
          <w:color w:val="auto"/>
          <w:kern w:val="2"/>
          <w:sz w:val="32"/>
          <w:szCs w:val="22"/>
          <w:lang w:eastAsia="zh-CN"/>
        </w:rPr>
        <w:t>（</w:t>
      </w:r>
      <w:r>
        <w:rPr>
          <w:rFonts w:hint="eastAsia" w:ascii="Times New Roman" w:hAnsi="Times New Roman" w:eastAsia="仿宋_GB2312" w:cs="Times New Roman"/>
          <w:color w:val="auto"/>
          <w:kern w:val="2"/>
          <w:sz w:val="32"/>
          <w:szCs w:val="22"/>
          <w:lang w:val="en-US" w:eastAsia="zh-CN"/>
        </w:rPr>
        <w:t>三</w:t>
      </w:r>
      <w:r>
        <w:rPr>
          <w:rFonts w:hint="eastAsia" w:ascii="Times New Roman" w:hAnsi="Times New Roman" w:eastAsia="仿宋_GB2312" w:cs="Times New Roman"/>
          <w:color w:val="auto"/>
          <w:kern w:val="2"/>
          <w:sz w:val="32"/>
          <w:szCs w:val="22"/>
          <w:lang w:eastAsia="zh-CN"/>
        </w:rPr>
        <w:t>）</w:t>
      </w:r>
      <w:r>
        <w:rPr>
          <w:rFonts w:hint="default" w:ascii="Times New Roman" w:hAnsi="Times New Roman" w:eastAsia="仿宋_GB2312" w:cs="Times New Roman"/>
          <w:color w:val="auto"/>
          <w:kern w:val="2"/>
          <w:sz w:val="32"/>
          <w:szCs w:val="22"/>
          <w:lang w:eastAsia="zh-CN"/>
        </w:rPr>
        <w:t>辅助证明材料</w:t>
      </w:r>
      <w:r>
        <w:rPr>
          <w:rFonts w:hint="eastAsia" w:ascii="Times New Roman" w:hAnsi="Times New Roman" w:eastAsia="仿宋_GB2312" w:cs="Times New Roman"/>
          <w:color w:val="auto"/>
          <w:kern w:val="2"/>
          <w:sz w:val="32"/>
          <w:szCs w:val="22"/>
          <w:lang w:eastAsia="zh-CN"/>
        </w:rPr>
        <w:t>，</w:t>
      </w:r>
      <w:r>
        <w:rPr>
          <w:rFonts w:hint="default" w:ascii="Times New Roman" w:hAnsi="Times New Roman" w:eastAsia="仿宋_GB2312" w:cs="Times New Roman"/>
          <w:color w:val="auto"/>
          <w:kern w:val="2"/>
          <w:sz w:val="32"/>
          <w:szCs w:val="22"/>
          <w:lang w:eastAsia="zh-CN"/>
        </w:rPr>
        <w:t>包括实践</w:t>
      </w:r>
      <w:r>
        <w:rPr>
          <w:rFonts w:hint="eastAsia" w:ascii="Times New Roman" w:hAnsi="Times New Roman" w:eastAsia="仿宋_GB2312" w:cs="Times New Roman"/>
          <w:color w:val="auto"/>
          <w:kern w:val="2"/>
          <w:sz w:val="32"/>
          <w:szCs w:val="22"/>
          <w:lang w:eastAsia="zh-CN"/>
        </w:rPr>
        <w:t>、</w:t>
      </w:r>
      <w:r>
        <w:rPr>
          <w:rFonts w:hint="default" w:ascii="Times New Roman" w:hAnsi="Times New Roman" w:eastAsia="仿宋_GB2312" w:cs="Times New Roman"/>
          <w:color w:val="auto"/>
          <w:kern w:val="2"/>
          <w:sz w:val="32"/>
          <w:szCs w:val="22"/>
          <w:lang w:eastAsia="zh-CN"/>
        </w:rPr>
        <w:t>实习</w:t>
      </w:r>
      <w:r>
        <w:rPr>
          <w:rFonts w:hint="eastAsia" w:ascii="Times New Roman" w:hAnsi="Times New Roman" w:eastAsia="仿宋_GB2312" w:cs="Times New Roman"/>
          <w:color w:val="auto"/>
          <w:kern w:val="2"/>
          <w:sz w:val="32"/>
          <w:szCs w:val="22"/>
          <w:lang w:eastAsia="zh-CN"/>
        </w:rPr>
        <w:t>、</w:t>
      </w:r>
      <w:r>
        <w:rPr>
          <w:rFonts w:hint="default" w:ascii="Times New Roman" w:hAnsi="Times New Roman" w:eastAsia="仿宋_GB2312" w:cs="Times New Roman"/>
          <w:color w:val="auto"/>
          <w:kern w:val="2"/>
          <w:sz w:val="32"/>
          <w:szCs w:val="22"/>
          <w:lang w:eastAsia="zh-CN"/>
        </w:rPr>
        <w:t xml:space="preserve">获奖等证明材料 </w:t>
      </w:r>
      <w:r>
        <w:rPr>
          <w:rFonts w:hint="eastAsia" w:ascii="Times New Roman" w:hAnsi="Times New Roman" w:eastAsia="仿宋_GB2312" w:cs="Times New Roman"/>
          <w:color w:val="auto"/>
          <w:kern w:val="2"/>
          <w:sz w:val="32"/>
          <w:szCs w:val="22"/>
          <w:lang w:eastAsia="zh-CN"/>
        </w:rPr>
        <w:t>（</w:t>
      </w:r>
      <w:r>
        <w:rPr>
          <w:rFonts w:hint="default" w:ascii="Times New Roman" w:hAnsi="Times New Roman" w:eastAsia="仿宋_GB2312" w:cs="Times New Roman"/>
          <w:color w:val="auto"/>
          <w:kern w:val="2"/>
          <w:sz w:val="32"/>
          <w:szCs w:val="22"/>
          <w:lang w:eastAsia="zh-CN"/>
        </w:rPr>
        <w:t>PDF格式</w:t>
      </w:r>
      <w:r>
        <w:rPr>
          <w:rFonts w:hint="eastAsia" w:ascii="Times New Roman" w:hAnsi="Times New Roman" w:eastAsia="仿宋_GB2312" w:cs="Times New Roman"/>
          <w:color w:val="auto"/>
          <w:kern w:val="2"/>
          <w:sz w:val="32"/>
          <w:szCs w:val="22"/>
          <w:lang w:eastAsia="zh-CN"/>
        </w:rPr>
        <w:t>，</w:t>
      </w:r>
      <w:r>
        <w:rPr>
          <w:rFonts w:hint="default" w:ascii="Times New Roman" w:hAnsi="Times New Roman" w:eastAsia="仿宋_GB2312" w:cs="Times New Roman"/>
          <w:color w:val="auto"/>
          <w:kern w:val="2"/>
          <w:sz w:val="32"/>
          <w:szCs w:val="22"/>
          <w:lang w:eastAsia="zh-CN"/>
        </w:rPr>
        <w:t>整合为单个文件</w:t>
      </w:r>
      <w:r>
        <w:rPr>
          <w:rFonts w:hint="eastAsia" w:ascii="Times New Roman" w:hAnsi="Times New Roman" w:eastAsia="仿宋_GB2312" w:cs="Times New Roman"/>
          <w:color w:val="auto"/>
          <w:kern w:val="2"/>
          <w:sz w:val="32"/>
          <w:szCs w:val="22"/>
          <w:lang w:eastAsia="zh-CN"/>
        </w:rPr>
        <w:t>，</w:t>
      </w:r>
      <w:r>
        <w:rPr>
          <w:rFonts w:hint="default" w:ascii="Times New Roman" w:hAnsi="Times New Roman" w:eastAsia="仿宋_GB2312" w:cs="Times New Roman"/>
          <w:color w:val="auto"/>
          <w:kern w:val="2"/>
          <w:sz w:val="32"/>
          <w:szCs w:val="22"/>
          <w:lang w:eastAsia="zh-CN"/>
        </w:rPr>
        <w:t>不超过50MB</w:t>
      </w:r>
      <w:r>
        <w:rPr>
          <w:rFonts w:hint="eastAsia" w:ascii="Times New Roman" w:hAnsi="Times New Roman" w:eastAsia="仿宋_GB2312" w:cs="Times New Roman"/>
          <w:color w:val="auto"/>
          <w:kern w:val="2"/>
          <w:sz w:val="32"/>
          <w:szCs w:val="22"/>
          <w:lang w:eastAsia="zh-CN"/>
        </w:rPr>
        <w:t>）。</w:t>
      </w:r>
    </w:p>
    <w:p w14:paraId="5EB28B53">
      <w:pPr>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firstLine="640" w:firstLineChars="200"/>
        <w:jc w:val="left"/>
        <w:textAlignment w:val="auto"/>
        <w:outlineLvl w:val="9"/>
        <w:rPr>
          <w:rFonts w:hint="eastAsia" w:ascii="Times New Roman" w:hAnsi="Times New Roman" w:eastAsia="仿宋_GB2312" w:cs="Times New Roman"/>
          <w:color w:val="auto"/>
          <w:kern w:val="2"/>
          <w:sz w:val="32"/>
          <w:szCs w:val="22"/>
          <w:lang w:eastAsia="zh-CN"/>
        </w:rPr>
      </w:pPr>
    </w:p>
    <w:p w14:paraId="53DBFE9B">
      <w:pPr>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jc w:val="both"/>
        <w:textAlignment w:val="auto"/>
        <w:outlineLvl w:val="9"/>
        <w:rPr>
          <w:rFonts w:hint="default" w:ascii="Times New Roman" w:hAnsi="Times New Roman" w:eastAsia="黑体" w:cs="Times New Roman"/>
          <w:bCs/>
          <w:color w:val="auto"/>
          <w:kern w:val="2"/>
          <w:sz w:val="32"/>
          <w:szCs w:val="32"/>
          <w:lang w:val="en-US" w:eastAsia="zh-CN" w:bidi="ar-SA"/>
        </w:rPr>
      </w:pPr>
      <w:r>
        <w:rPr>
          <w:rFonts w:hint="default" w:ascii="Times New Roman" w:hAnsi="Times New Roman" w:eastAsia="黑体" w:cs="Times New Roman"/>
          <w:bCs/>
          <w:color w:val="auto"/>
          <w:kern w:val="2"/>
          <w:sz w:val="32"/>
          <w:szCs w:val="32"/>
          <w:lang w:val="en-US" w:eastAsia="zh-CN" w:bidi="ar-SA"/>
        </w:rPr>
        <w:t>四、比赛环节</w:t>
      </w:r>
    </w:p>
    <w:p w14:paraId="6A7A9EC8">
      <w:pPr>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firstLine="640" w:firstLineChars="200"/>
        <w:jc w:val="left"/>
        <w:textAlignment w:val="auto"/>
        <w:outlineLvl w:val="9"/>
        <w:rPr>
          <w:rFonts w:hint="default" w:ascii="Times New Roman" w:hAnsi="Times New Roman" w:eastAsia="仿宋_GB2312" w:cs="Times New Roman"/>
          <w:color w:val="auto"/>
          <w:kern w:val="2"/>
          <w:sz w:val="32"/>
          <w:szCs w:val="22"/>
          <w:lang w:eastAsia="zh-CN"/>
        </w:rPr>
      </w:pPr>
    </w:p>
    <w:p w14:paraId="69932C79">
      <w:pPr>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default" w:ascii="Times New Roman" w:hAnsi="Times New Roman" w:eastAsia="仿宋_GB2312" w:cs="Times New Roman"/>
          <w:color w:val="auto"/>
          <w:kern w:val="2"/>
          <w:sz w:val="32"/>
          <w:szCs w:val="22"/>
          <w:lang w:eastAsia="zh-CN"/>
        </w:rPr>
        <w:sectPr>
          <w:headerReference r:id="rId6" w:type="default"/>
          <w:footerReference r:id="rId7" w:type="default"/>
          <w:pgSz w:w="11906" w:h="16838"/>
          <w:pgMar w:top="1440" w:right="1803" w:bottom="1270" w:left="1803" w:header="0" w:footer="1421" w:gutter="0"/>
          <w:pgNumType w:fmt="decimal"/>
          <w:cols w:space="720" w:num="1"/>
        </w:sectPr>
      </w:pPr>
      <w:r>
        <w:rPr>
          <w:rFonts w:hint="default" w:ascii="Times New Roman" w:hAnsi="Times New Roman" w:eastAsia="仿宋_GB2312" w:cs="Times New Roman"/>
          <w:color w:val="auto"/>
          <w:kern w:val="2"/>
          <w:sz w:val="32"/>
          <w:szCs w:val="22"/>
          <w:lang w:eastAsia="zh-CN"/>
        </w:rPr>
        <w:t>就业赛道设主题陈述</w:t>
      </w:r>
      <w:r>
        <w:rPr>
          <w:rFonts w:hint="eastAsia" w:ascii="Times New Roman" w:hAnsi="Times New Roman" w:eastAsia="仿宋_GB2312" w:cs="Times New Roman"/>
          <w:color w:val="auto"/>
          <w:kern w:val="2"/>
          <w:sz w:val="32"/>
          <w:szCs w:val="22"/>
          <w:lang w:eastAsia="zh-CN"/>
        </w:rPr>
        <w:t>、</w:t>
      </w:r>
      <w:r>
        <w:rPr>
          <w:rFonts w:hint="default" w:ascii="Times New Roman" w:hAnsi="Times New Roman" w:eastAsia="仿宋_GB2312" w:cs="Times New Roman"/>
          <w:color w:val="auto"/>
          <w:kern w:val="2"/>
          <w:sz w:val="32"/>
          <w:szCs w:val="22"/>
          <w:lang w:eastAsia="zh-CN"/>
        </w:rPr>
        <w:t>综合面试</w:t>
      </w:r>
      <w:r>
        <w:rPr>
          <w:rFonts w:hint="eastAsia" w:ascii="Times New Roman" w:hAnsi="Times New Roman" w:eastAsia="仿宋_GB2312" w:cs="Times New Roman"/>
          <w:color w:val="auto"/>
          <w:kern w:val="2"/>
          <w:sz w:val="32"/>
          <w:szCs w:val="22"/>
          <w:lang w:eastAsia="zh-CN"/>
        </w:rPr>
        <w:t>、</w:t>
      </w:r>
      <w:r>
        <w:rPr>
          <w:rFonts w:hint="default" w:ascii="Times New Roman" w:hAnsi="Times New Roman" w:eastAsia="仿宋_GB2312" w:cs="Times New Roman"/>
          <w:color w:val="auto"/>
          <w:kern w:val="2"/>
          <w:sz w:val="32"/>
          <w:szCs w:val="22"/>
          <w:lang w:eastAsia="zh-CN"/>
        </w:rPr>
        <w:t>天降offer</w:t>
      </w:r>
      <w:r>
        <w:rPr>
          <w:rFonts w:hint="eastAsia" w:ascii="Times New Roman" w:hAnsi="Times New Roman" w:eastAsia="仿宋_GB2312" w:cs="Times New Roman"/>
          <w:color w:val="auto"/>
          <w:kern w:val="2"/>
          <w:sz w:val="32"/>
          <w:szCs w:val="22"/>
          <w:lang w:eastAsia="zh-CN"/>
        </w:rPr>
        <w:t>（</w:t>
      </w:r>
      <w:r>
        <w:rPr>
          <w:rFonts w:hint="default" w:ascii="Times New Roman" w:hAnsi="Times New Roman" w:eastAsia="仿宋_GB2312" w:cs="Times New Roman"/>
          <w:color w:val="auto"/>
          <w:kern w:val="2"/>
          <w:sz w:val="32"/>
          <w:szCs w:val="22"/>
          <w:lang w:eastAsia="zh-CN"/>
        </w:rPr>
        <w:t>录用意向</w:t>
      </w:r>
      <w:r>
        <w:rPr>
          <w:rFonts w:hint="eastAsia" w:ascii="Times New Roman" w:hAnsi="Times New Roman" w:eastAsia="仿宋_GB2312" w:cs="Times New Roman"/>
          <w:color w:val="auto"/>
          <w:kern w:val="2"/>
          <w:sz w:val="32"/>
          <w:szCs w:val="22"/>
          <w:lang w:eastAsia="zh-CN"/>
        </w:rPr>
        <w:t>）</w:t>
      </w:r>
      <w:r>
        <w:rPr>
          <w:rFonts w:hint="default" w:ascii="Times New Roman" w:hAnsi="Times New Roman" w:eastAsia="仿宋_GB2312" w:cs="Times New Roman"/>
          <w:color w:val="auto"/>
          <w:kern w:val="2"/>
          <w:sz w:val="32"/>
          <w:szCs w:val="22"/>
          <w:lang w:eastAsia="zh-CN"/>
        </w:rPr>
        <w:t>环节。各节时长根据实际情况适当调整</w:t>
      </w:r>
      <w:r>
        <w:rPr>
          <w:rFonts w:hint="eastAsia" w:ascii="Times New Roman" w:hAnsi="Times New Roman" w:cs="Times New Roman"/>
          <w:color w:val="auto"/>
          <w:kern w:val="2"/>
          <w:sz w:val="32"/>
          <w:szCs w:val="22"/>
          <w:lang w:eastAsia="zh-CN"/>
        </w:rPr>
        <w:t>。</w:t>
      </w:r>
    </w:p>
    <w:p w14:paraId="40337127">
      <w:pPr>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default" w:ascii="Times New Roman" w:hAnsi="Times New Roman" w:eastAsia="仿宋_GB2312" w:cs="Times New Roman"/>
          <w:color w:val="auto"/>
          <w:kern w:val="2"/>
          <w:sz w:val="32"/>
          <w:szCs w:val="22"/>
          <w:lang w:eastAsia="zh-CN"/>
        </w:rPr>
      </w:pPr>
      <w:r>
        <w:rPr>
          <w:rFonts w:hint="eastAsia" w:ascii="Times New Roman" w:hAnsi="Times New Roman" w:eastAsia="仿宋_GB2312" w:cs="Times New Roman"/>
          <w:color w:val="auto"/>
          <w:kern w:val="2"/>
          <w:sz w:val="32"/>
          <w:szCs w:val="22"/>
          <w:lang w:eastAsia="zh-CN"/>
        </w:rPr>
        <w:t>（</w:t>
      </w:r>
      <w:r>
        <w:rPr>
          <w:rFonts w:hint="eastAsia" w:ascii="Times New Roman" w:hAnsi="Times New Roman" w:eastAsia="仿宋_GB2312" w:cs="Times New Roman"/>
          <w:color w:val="auto"/>
          <w:kern w:val="2"/>
          <w:sz w:val="32"/>
          <w:szCs w:val="22"/>
          <w:lang w:val="en-US" w:eastAsia="zh-CN"/>
        </w:rPr>
        <w:t>一</w:t>
      </w:r>
      <w:r>
        <w:rPr>
          <w:rFonts w:hint="eastAsia" w:ascii="Times New Roman" w:hAnsi="Times New Roman" w:eastAsia="仿宋_GB2312" w:cs="Times New Roman"/>
          <w:color w:val="auto"/>
          <w:kern w:val="2"/>
          <w:sz w:val="32"/>
          <w:szCs w:val="22"/>
          <w:lang w:eastAsia="zh-CN"/>
        </w:rPr>
        <w:t>）</w:t>
      </w:r>
      <w:r>
        <w:rPr>
          <w:rFonts w:hint="default" w:ascii="Times New Roman" w:hAnsi="Times New Roman" w:eastAsia="仿宋_GB2312" w:cs="Times New Roman"/>
          <w:color w:val="auto"/>
          <w:kern w:val="2"/>
          <w:sz w:val="32"/>
          <w:szCs w:val="22"/>
          <w:lang w:eastAsia="zh-CN"/>
        </w:rPr>
        <w:t>主题陈述</w:t>
      </w:r>
      <w:r>
        <w:rPr>
          <w:rFonts w:hint="eastAsia" w:ascii="Times New Roman" w:hAnsi="Times New Roman" w:eastAsia="仿宋_GB2312" w:cs="Times New Roman"/>
          <w:b/>
          <w:bCs/>
          <w:color w:val="auto"/>
          <w:kern w:val="2"/>
          <w:sz w:val="32"/>
          <w:szCs w:val="22"/>
          <w:lang w:eastAsia="zh-CN"/>
        </w:rPr>
        <w:t>（</w:t>
      </w:r>
      <w:r>
        <w:rPr>
          <w:rFonts w:hint="default" w:ascii="Times New Roman" w:hAnsi="Times New Roman" w:eastAsia="仿宋_GB2312" w:cs="Times New Roman"/>
          <w:b/>
          <w:bCs/>
          <w:color w:val="auto"/>
          <w:kern w:val="2"/>
          <w:sz w:val="32"/>
          <w:szCs w:val="22"/>
          <w:lang w:eastAsia="zh-CN"/>
        </w:rPr>
        <w:t>6分钟</w:t>
      </w:r>
      <w:r>
        <w:rPr>
          <w:rFonts w:hint="eastAsia" w:ascii="Times New Roman" w:hAnsi="Times New Roman" w:eastAsia="仿宋_GB2312" w:cs="Times New Roman"/>
          <w:b/>
          <w:bCs/>
          <w:color w:val="auto"/>
          <w:kern w:val="2"/>
          <w:sz w:val="32"/>
          <w:szCs w:val="22"/>
          <w:lang w:eastAsia="zh-CN"/>
        </w:rPr>
        <w:t>）</w:t>
      </w:r>
      <w:r>
        <w:rPr>
          <w:rFonts w:hint="eastAsia" w:ascii="Times New Roman" w:hAnsi="Times New Roman" w:eastAsia="仿宋_GB2312" w:cs="Times New Roman"/>
          <w:color w:val="auto"/>
          <w:kern w:val="2"/>
          <w:sz w:val="32"/>
          <w:szCs w:val="22"/>
          <w:lang w:eastAsia="zh-CN"/>
        </w:rPr>
        <w:t>：</w:t>
      </w:r>
      <w:r>
        <w:rPr>
          <w:rFonts w:hint="default" w:ascii="Times New Roman" w:hAnsi="Times New Roman" w:eastAsia="仿宋_GB2312" w:cs="Times New Roman"/>
          <w:color w:val="auto"/>
          <w:kern w:val="2"/>
          <w:sz w:val="32"/>
          <w:szCs w:val="22"/>
          <w:lang w:eastAsia="zh-CN"/>
        </w:rPr>
        <w:t>选手结合求职综合展示PPT</w:t>
      </w:r>
      <w:r>
        <w:rPr>
          <w:rFonts w:hint="eastAsia" w:ascii="Times New Roman" w:hAnsi="Times New Roman" w:eastAsia="仿宋_GB2312" w:cs="Times New Roman"/>
          <w:color w:val="auto"/>
          <w:kern w:val="2"/>
          <w:sz w:val="32"/>
          <w:szCs w:val="22"/>
          <w:lang w:eastAsia="zh-CN"/>
        </w:rPr>
        <w:t>，</w:t>
      </w:r>
      <w:r>
        <w:rPr>
          <w:rFonts w:hint="default" w:ascii="Times New Roman" w:hAnsi="Times New Roman" w:eastAsia="仿宋_GB2312" w:cs="Times New Roman"/>
          <w:color w:val="auto"/>
          <w:kern w:val="2"/>
          <w:sz w:val="32"/>
          <w:szCs w:val="22"/>
          <w:lang w:eastAsia="zh-CN"/>
        </w:rPr>
        <w:t>陈述个人求职意向和职业准备情况</w:t>
      </w:r>
      <w:r>
        <w:rPr>
          <w:rFonts w:hint="eastAsia" w:ascii="Times New Roman" w:hAnsi="Times New Roman" w:eastAsia="仿宋_GB2312" w:cs="Times New Roman"/>
          <w:color w:val="auto"/>
          <w:kern w:val="2"/>
          <w:sz w:val="32"/>
          <w:szCs w:val="22"/>
          <w:lang w:eastAsia="zh-CN"/>
        </w:rPr>
        <w:t>。</w:t>
      </w:r>
    </w:p>
    <w:p w14:paraId="3E4EF509">
      <w:pPr>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default" w:ascii="Times New Roman" w:hAnsi="Times New Roman" w:eastAsia="仿宋_GB2312" w:cs="Times New Roman"/>
          <w:color w:val="auto"/>
          <w:kern w:val="2"/>
          <w:sz w:val="32"/>
          <w:szCs w:val="22"/>
          <w:lang w:eastAsia="zh-CN"/>
        </w:rPr>
      </w:pPr>
      <w:r>
        <w:rPr>
          <w:rFonts w:hint="eastAsia" w:ascii="Times New Roman" w:hAnsi="Times New Roman" w:eastAsia="仿宋_GB2312" w:cs="Times New Roman"/>
          <w:color w:val="auto"/>
          <w:kern w:val="2"/>
          <w:sz w:val="32"/>
          <w:szCs w:val="22"/>
          <w:lang w:eastAsia="zh-CN"/>
        </w:rPr>
        <w:t>（</w:t>
      </w:r>
      <w:r>
        <w:rPr>
          <w:rFonts w:hint="eastAsia" w:ascii="Times New Roman" w:hAnsi="Times New Roman" w:eastAsia="仿宋_GB2312" w:cs="Times New Roman"/>
          <w:color w:val="auto"/>
          <w:kern w:val="2"/>
          <w:sz w:val="32"/>
          <w:szCs w:val="22"/>
          <w:lang w:val="en-US" w:eastAsia="zh-CN"/>
        </w:rPr>
        <w:t>二</w:t>
      </w:r>
      <w:r>
        <w:rPr>
          <w:rFonts w:hint="eastAsia" w:ascii="Times New Roman" w:hAnsi="Times New Roman" w:eastAsia="仿宋_GB2312" w:cs="Times New Roman"/>
          <w:color w:val="auto"/>
          <w:kern w:val="2"/>
          <w:sz w:val="32"/>
          <w:szCs w:val="22"/>
          <w:lang w:eastAsia="zh-CN"/>
        </w:rPr>
        <w:t>）</w:t>
      </w:r>
      <w:r>
        <w:rPr>
          <w:rFonts w:hint="default" w:ascii="Times New Roman" w:hAnsi="Times New Roman" w:eastAsia="仿宋_GB2312" w:cs="Times New Roman"/>
          <w:color w:val="auto"/>
          <w:kern w:val="2"/>
          <w:sz w:val="32"/>
          <w:szCs w:val="22"/>
          <w:lang w:eastAsia="zh-CN"/>
        </w:rPr>
        <w:t>综合面试</w:t>
      </w:r>
      <w:r>
        <w:rPr>
          <w:rFonts w:hint="eastAsia" w:ascii="Times New Roman" w:hAnsi="Times New Roman" w:eastAsia="仿宋_GB2312" w:cs="Times New Roman"/>
          <w:b/>
          <w:bCs/>
          <w:color w:val="auto"/>
          <w:kern w:val="2"/>
          <w:sz w:val="32"/>
          <w:szCs w:val="22"/>
          <w:lang w:eastAsia="zh-CN"/>
        </w:rPr>
        <w:t>（</w:t>
      </w:r>
      <w:r>
        <w:rPr>
          <w:rFonts w:hint="default" w:ascii="Times New Roman" w:hAnsi="Times New Roman" w:eastAsia="仿宋_GB2312" w:cs="Times New Roman"/>
          <w:b/>
          <w:bCs/>
          <w:color w:val="auto"/>
          <w:kern w:val="2"/>
          <w:sz w:val="32"/>
          <w:szCs w:val="22"/>
          <w:lang w:eastAsia="zh-CN"/>
        </w:rPr>
        <w:t>6分钟</w:t>
      </w:r>
      <w:r>
        <w:rPr>
          <w:rFonts w:hint="eastAsia" w:ascii="Times New Roman" w:hAnsi="Times New Roman" w:eastAsia="仿宋_GB2312" w:cs="Times New Roman"/>
          <w:b/>
          <w:bCs/>
          <w:color w:val="auto"/>
          <w:kern w:val="2"/>
          <w:sz w:val="32"/>
          <w:szCs w:val="22"/>
          <w:lang w:eastAsia="zh-CN"/>
        </w:rPr>
        <w:t>）</w:t>
      </w:r>
      <w:r>
        <w:rPr>
          <w:rFonts w:hint="eastAsia" w:ascii="Times New Roman" w:hAnsi="Times New Roman" w:eastAsia="仿宋_GB2312" w:cs="Times New Roman"/>
          <w:color w:val="auto"/>
          <w:kern w:val="2"/>
          <w:sz w:val="32"/>
          <w:szCs w:val="22"/>
          <w:lang w:eastAsia="zh-CN"/>
        </w:rPr>
        <w:t>：</w:t>
      </w:r>
      <w:r>
        <w:rPr>
          <w:rFonts w:hint="default" w:ascii="Times New Roman" w:hAnsi="Times New Roman" w:eastAsia="仿宋_GB2312" w:cs="Times New Roman"/>
          <w:color w:val="auto"/>
          <w:kern w:val="2"/>
          <w:sz w:val="32"/>
          <w:szCs w:val="22"/>
          <w:lang w:eastAsia="zh-CN"/>
        </w:rPr>
        <w:t>评委提出真实工作场景中可能遇到的问题 ,  选手提出解决方案 ;  评委结合选手陈述自由提问。</w:t>
      </w:r>
    </w:p>
    <w:p w14:paraId="1F3994A1">
      <w:pPr>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default" w:ascii="Times New Roman" w:hAnsi="Times New Roman" w:eastAsia="仿宋_GB2312" w:cs="Times New Roman"/>
          <w:color w:val="auto"/>
          <w:kern w:val="2"/>
          <w:sz w:val="32"/>
          <w:szCs w:val="22"/>
          <w:lang w:eastAsia="zh-CN"/>
        </w:rPr>
      </w:pPr>
      <w:r>
        <w:rPr>
          <w:rFonts w:hint="eastAsia" w:ascii="Times New Roman" w:hAnsi="Times New Roman" w:eastAsia="仿宋_GB2312" w:cs="Times New Roman"/>
          <w:color w:val="auto"/>
          <w:kern w:val="2"/>
          <w:sz w:val="32"/>
          <w:szCs w:val="22"/>
          <w:lang w:eastAsia="zh-CN"/>
        </w:rPr>
        <w:t>（</w:t>
      </w:r>
      <w:r>
        <w:rPr>
          <w:rFonts w:hint="eastAsia" w:ascii="Times New Roman" w:hAnsi="Times New Roman" w:eastAsia="仿宋_GB2312" w:cs="Times New Roman"/>
          <w:color w:val="auto"/>
          <w:kern w:val="2"/>
          <w:sz w:val="32"/>
          <w:szCs w:val="22"/>
          <w:lang w:val="en-US" w:eastAsia="zh-CN"/>
        </w:rPr>
        <w:t>三</w:t>
      </w:r>
      <w:r>
        <w:rPr>
          <w:rFonts w:hint="eastAsia" w:ascii="Times New Roman" w:hAnsi="Times New Roman" w:eastAsia="仿宋_GB2312" w:cs="Times New Roman"/>
          <w:color w:val="auto"/>
          <w:kern w:val="2"/>
          <w:sz w:val="32"/>
          <w:szCs w:val="22"/>
          <w:lang w:eastAsia="zh-CN"/>
        </w:rPr>
        <w:t>）</w:t>
      </w:r>
      <w:r>
        <w:rPr>
          <w:rFonts w:hint="default" w:ascii="Times New Roman" w:hAnsi="Times New Roman" w:eastAsia="仿宋_GB2312" w:cs="Times New Roman"/>
          <w:color w:val="auto"/>
          <w:kern w:val="2"/>
          <w:sz w:val="32"/>
          <w:szCs w:val="22"/>
          <w:lang w:eastAsia="zh-CN"/>
        </w:rPr>
        <w:t>天降offer</w:t>
      </w:r>
      <w:r>
        <w:rPr>
          <w:rFonts w:hint="eastAsia" w:ascii="Times New Roman" w:hAnsi="Times New Roman" w:eastAsia="仿宋_GB2312" w:cs="Times New Roman"/>
          <w:b/>
          <w:bCs/>
          <w:color w:val="auto"/>
          <w:kern w:val="2"/>
          <w:sz w:val="32"/>
          <w:szCs w:val="22"/>
          <w:lang w:eastAsia="zh-CN"/>
        </w:rPr>
        <w:t>（</w:t>
      </w:r>
      <w:r>
        <w:rPr>
          <w:rFonts w:hint="default" w:ascii="Times New Roman" w:hAnsi="Times New Roman" w:eastAsia="仿宋_GB2312" w:cs="Times New Roman"/>
          <w:b/>
          <w:bCs/>
          <w:color w:val="auto"/>
          <w:kern w:val="2"/>
          <w:sz w:val="32"/>
          <w:szCs w:val="22"/>
          <w:lang w:eastAsia="zh-CN"/>
        </w:rPr>
        <w:t>2分钟</w:t>
      </w:r>
      <w:r>
        <w:rPr>
          <w:rFonts w:hint="eastAsia" w:ascii="Times New Roman" w:hAnsi="Times New Roman" w:eastAsia="仿宋_GB2312" w:cs="Times New Roman"/>
          <w:b/>
          <w:bCs/>
          <w:color w:val="auto"/>
          <w:kern w:val="2"/>
          <w:sz w:val="32"/>
          <w:szCs w:val="22"/>
          <w:lang w:eastAsia="zh-CN"/>
        </w:rPr>
        <w:t>）</w:t>
      </w:r>
      <w:r>
        <w:rPr>
          <w:rFonts w:hint="eastAsia" w:ascii="Times New Roman" w:hAnsi="Times New Roman" w:eastAsia="仿宋_GB2312" w:cs="Times New Roman"/>
          <w:color w:val="auto"/>
          <w:kern w:val="2"/>
          <w:sz w:val="32"/>
          <w:szCs w:val="22"/>
          <w:lang w:eastAsia="zh-CN"/>
        </w:rPr>
        <w:t>：</w:t>
      </w:r>
      <w:r>
        <w:rPr>
          <w:rFonts w:hint="default" w:ascii="Times New Roman" w:hAnsi="Times New Roman" w:eastAsia="仿宋_GB2312" w:cs="Times New Roman"/>
          <w:color w:val="auto"/>
          <w:kern w:val="2"/>
          <w:sz w:val="32"/>
          <w:szCs w:val="22"/>
          <w:lang w:eastAsia="zh-CN"/>
        </w:rPr>
        <w:t>用人单位</w:t>
      </w:r>
      <w:r>
        <w:rPr>
          <w:rFonts w:hint="eastAsia" w:ascii="Times New Roman" w:hAnsi="Times New Roman" w:eastAsia="仿宋_GB2312" w:cs="Times New Roman"/>
          <w:color w:val="auto"/>
          <w:kern w:val="2"/>
          <w:sz w:val="32"/>
          <w:szCs w:val="22"/>
          <w:lang w:val="en-US" w:eastAsia="zh-CN"/>
        </w:rPr>
        <w:t>从实际工作角度出发结合</w:t>
      </w:r>
      <w:r>
        <w:rPr>
          <w:rFonts w:hint="default" w:ascii="Times New Roman" w:hAnsi="Times New Roman" w:eastAsia="仿宋_GB2312" w:cs="Times New Roman"/>
          <w:color w:val="auto"/>
          <w:kern w:val="2"/>
          <w:sz w:val="32"/>
          <w:szCs w:val="22"/>
          <w:lang w:eastAsia="zh-CN"/>
        </w:rPr>
        <w:t>选手</w:t>
      </w:r>
      <w:r>
        <w:rPr>
          <w:rFonts w:hint="eastAsia" w:ascii="Times New Roman" w:hAnsi="Times New Roman" w:eastAsia="仿宋_GB2312" w:cs="Times New Roman"/>
          <w:color w:val="auto"/>
          <w:kern w:val="2"/>
          <w:sz w:val="32"/>
          <w:szCs w:val="22"/>
          <w:lang w:val="en-US" w:eastAsia="zh-CN"/>
        </w:rPr>
        <w:t>主题陈述及综合面试表现给出就业意向，并对选手做点评</w:t>
      </w:r>
      <w:r>
        <w:rPr>
          <w:rFonts w:hint="default" w:ascii="Times New Roman" w:hAnsi="Times New Roman" w:eastAsia="仿宋_GB2312" w:cs="Times New Roman"/>
          <w:color w:val="auto"/>
          <w:kern w:val="2"/>
          <w:sz w:val="32"/>
          <w:szCs w:val="22"/>
          <w:lang w:eastAsia="zh-CN"/>
        </w:rPr>
        <w:t>。</w:t>
      </w:r>
    </w:p>
    <w:p w14:paraId="1E895931">
      <w:pPr>
        <w:numPr>
          <w:ilvl w:val="0"/>
          <w:numId w:val="0"/>
        </w:numPr>
        <w:adjustRightInd w:val="0"/>
        <w:snapToGrid w:val="0"/>
        <w:spacing w:line="560" w:lineRule="exact"/>
        <w:ind w:firstLine="640" w:firstLineChars="200"/>
      </w:pPr>
      <w:r>
        <w:rPr>
          <w:rFonts w:hint="default" w:ascii="Times New Roman" w:hAnsi="Times New Roman" w:eastAsia="黑体" w:cs="Times New Roman"/>
          <w:bCs/>
          <w:color w:val="auto"/>
          <w:kern w:val="2"/>
          <w:sz w:val="32"/>
          <w:szCs w:val="32"/>
          <w:lang w:val="en-US" w:eastAsia="zh-CN" w:bidi="ar-SA"/>
        </w:rPr>
        <w:t>五、评审标准</w:t>
      </w:r>
    </w:p>
    <w:tbl>
      <w:tblPr>
        <w:tblStyle w:val="11"/>
        <w:tblW w:w="8788" w:type="dxa"/>
        <w:tblInd w:w="7"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1403"/>
        <w:gridCol w:w="6556"/>
        <w:gridCol w:w="829"/>
      </w:tblGrid>
      <w:tr w14:paraId="2810073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38" w:hRule="atLeast"/>
        </w:trPr>
        <w:tc>
          <w:tcPr>
            <w:tcW w:w="1403" w:type="dxa"/>
            <w:tcBorders>
              <w:top w:val="single" w:color="231F20" w:sz="6" w:space="0"/>
              <w:left w:val="single" w:color="231F20" w:sz="6" w:space="0"/>
            </w:tcBorders>
            <w:vAlign w:val="center"/>
          </w:tcPr>
          <w:p w14:paraId="333E111C">
            <w:pPr>
              <w:widowControl w:val="0"/>
              <w:kinsoku/>
              <w:autoSpaceDE/>
              <w:autoSpaceDN/>
              <w:adjustRightInd/>
              <w:snapToGrid/>
              <w:spacing w:line="560" w:lineRule="exact"/>
              <w:ind w:firstLine="0" w:firstLineChars="0"/>
              <w:jc w:val="center"/>
              <w:textAlignment w:val="auto"/>
              <w:rPr>
                <w:rFonts w:ascii="黑体" w:hAnsi="黑体" w:eastAsia="黑体" w:cs="黑体"/>
                <w:sz w:val="26"/>
                <w:szCs w:val="26"/>
              </w:rPr>
            </w:pPr>
            <w:r>
              <w:rPr>
                <w:rFonts w:hint="default" w:ascii="Times New Roman" w:hAnsi="Times New Roman" w:eastAsia="楷体_GB2312" w:cs="Times New Roman"/>
                <w:b/>
                <w:bCs/>
                <w:color w:val="auto"/>
                <w:kern w:val="2"/>
                <w:sz w:val="28"/>
                <w:szCs w:val="28"/>
                <w:lang w:eastAsia="zh-CN"/>
              </w:rPr>
              <w:t>指  标</w:t>
            </w:r>
          </w:p>
        </w:tc>
        <w:tc>
          <w:tcPr>
            <w:tcW w:w="6556" w:type="dxa"/>
            <w:tcBorders>
              <w:top w:val="single" w:color="231F20" w:sz="6" w:space="0"/>
            </w:tcBorders>
            <w:vAlign w:val="center"/>
          </w:tcPr>
          <w:p w14:paraId="29821C93">
            <w:pPr>
              <w:widowControl w:val="0"/>
              <w:kinsoku/>
              <w:autoSpaceDE/>
              <w:autoSpaceDN/>
              <w:adjustRightInd/>
              <w:snapToGrid/>
              <w:spacing w:line="560" w:lineRule="exact"/>
              <w:ind w:firstLine="0" w:firstLineChars="0"/>
              <w:jc w:val="center"/>
              <w:textAlignment w:val="auto"/>
              <w:rPr>
                <w:rFonts w:ascii="黑体" w:hAnsi="黑体" w:eastAsia="黑体" w:cs="黑体"/>
                <w:sz w:val="26"/>
                <w:szCs w:val="26"/>
              </w:rPr>
            </w:pPr>
            <w:r>
              <w:rPr>
                <w:rFonts w:hint="default" w:ascii="Times New Roman" w:hAnsi="Times New Roman" w:eastAsia="楷体_GB2312" w:cs="Times New Roman"/>
                <w:b/>
                <w:bCs/>
                <w:color w:val="auto"/>
                <w:kern w:val="2"/>
                <w:sz w:val="28"/>
                <w:szCs w:val="28"/>
                <w:lang w:eastAsia="zh-CN"/>
              </w:rPr>
              <w:t>说      明</w:t>
            </w:r>
          </w:p>
        </w:tc>
        <w:tc>
          <w:tcPr>
            <w:tcW w:w="829" w:type="dxa"/>
            <w:tcBorders>
              <w:top w:val="single" w:color="231F20" w:sz="6" w:space="0"/>
              <w:bottom w:val="single" w:color="auto" w:sz="4" w:space="0"/>
              <w:right w:val="single" w:color="231F20" w:sz="6" w:space="0"/>
            </w:tcBorders>
            <w:vAlign w:val="center"/>
          </w:tcPr>
          <w:p w14:paraId="40F96542">
            <w:pPr>
              <w:widowControl w:val="0"/>
              <w:kinsoku/>
              <w:autoSpaceDE/>
              <w:autoSpaceDN/>
              <w:adjustRightInd/>
              <w:snapToGrid/>
              <w:spacing w:line="560" w:lineRule="exact"/>
              <w:ind w:firstLine="0" w:firstLineChars="0"/>
              <w:jc w:val="center"/>
              <w:textAlignment w:val="auto"/>
              <w:rPr>
                <w:rFonts w:hint="default" w:ascii="Times New Roman" w:hAnsi="Times New Roman" w:eastAsia="楷体_GB2312" w:cs="Times New Roman"/>
                <w:b/>
                <w:bCs/>
                <w:color w:val="auto"/>
                <w:kern w:val="2"/>
                <w:sz w:val="28"/>
                <w:szCs w:val="28"/>
                <w:lang w:eastAsia="zh-CN"/>
              </w:rPr>
            </w:pPr>
            <w:r>
              <w:rPr>
                <w:rFonts w:hint="default" w:ascii="Times New Roman" w:hAnsi="Times New Roman" w:eastAsia="楷体_GB2312" w:cs="Times New Roman"/>
                <w:b/>
                <w:bCs/>
                <w:color w:val="auto"/>
                <w:kern w:val="2"/>
                <w:sz w:val="28"/>
                <w:szCs w:val="28"/>
                <w:lang w:eastAsia="zh-CN"/>
              </w:rPr>
              <w:t>分值</w:t>
            </w:r>
          </w:p>
        </w:tc>
      </w:tr>
      <w:tr w14:paraId="593BAD2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830" w:hRule="atLeast"/>
        </w:trPr>
        <w:tc>
          <w:tcPr>
            <w:tcW w:w="1403" w:type="dxa"/>
            <w:vMerge w:val="restart"/>
            <w:tcBorders>
              <w:left w:val="single" w:color="231F20" w:sz="6" w:space="0"/>
              <w:bottom w:val="nil"/>
            </w:tcBorders>
            <w:vAlign w:val="top"/>
          </w:tcPr>
          <w:p w14:paraId="1D3F87EB">
            <w:pPr>
              <w:spacing w:line="560" w:lineRule="exact"/>
              <w:jc w:val="center"/>
              <w:rPr>
                <w:rFonts w:ascii="Arial"/>
                <w:sz w:val="21"/>
              </w:rPr>
            </w:pPr>
          </w:p>
          <w:p w14:paraId="2F013562">
            <w:pPr>
              <w:spacing w:line="560" w:lineRule="exact"/>
              <w:jc w:val="center"/>
              <w:rPr>
                <w:rFonts w:ascii="Arial"/>
                <w:sz w:val="21"/>
              </w:rPr>
            </w:pPr>
          </w:p>
          <w:p w14:paraId="3234147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textAlignment w:val="auto"/>
            </w:pPr>
            <w:r>
              <w:rPr>
                <w:rFonts w:hint="eastAsia" w:ascii="仿宋_GB2312" w:hAnsi="仿宋_GB2312" w:eastAsia="仿宋_GB2312" w:cs="仿宋_GB2312"/>
                <w:color w:val="auto"/>
                <w:kern w:val="2"/>
                <w:sz w:val="28"/>
                <w:szCs w:val="28"/>
                <w:lang w:val="en-US" w:eastAsia="zh-CN"/>
              </w:rPr>
              <w:t>职业目标</w:t>
            </w:r>
          </w:p>
        </w:tc>
        <w:tc>
          <w:tcPr>
            <w:tcW w:w="6556" w:type="dxa"/>
            <w:vAlign w:val="top"/>
          </w:tcPr>
          <w:p w14:paraId="191DDBFF">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jc w:val="left"/>
              <w:textAlignment w:val="auto"/>
            </w:pPr>
            <w:r>
              <w:rPr>
                <w:rFonts w:hint="eastAsia" w:ascii="仿宋_GB2312" w:hAnsi="仿宋_GB2312" w:eastAsia="仿宋_GB2312" w:cs="仿宋_GB2312"/>
                <w:color w:val="auto"/>
                <w:kern w:val="2"/>
                <w:sz w:val="28"/>
                <w:szCs w:val="28"/>
                <w:lang w:eastAsia="zh-CN"/>
              </w:rPr>
              <w:t>能够结合就业市场需求和个人所学专业、能力及兴趣等特点，合理设定职业目标。</w:t>
            </w:r>
          </w:p>
        </w:tc>
        <w:tc>
          <w:tcPr>
            <w:tcW w:w="829" w:type="dxa"/>
            <w:tcBorders>
              <w:right w:val="single" w:color="231F20" w:sz="6" w:space="0"/>
            </w:tcBorders>
            <w:vAlign w:val="center"/>
          </w:tcPr>
          <w:p w14:paraId="356CCFBA">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lang w:val="en-US" w:eastAsia="zh-CN"/>
              </w:rPr>
              <w:t>5</w:t>
            </w:r>
          </w:p>
        </w:tc>
      </w:tr>
      <w:tr w14:paraId="5726F54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831" w:hRule="atLeast"/>
        </w:trPr>
        <w:tc>
          <w:tcPr>
            <w:tcW w:w="1403" w:type="dxa"/>
            <w:vMerge w:val="continue"/>
            <w:tcBorders>
              <w:top w:val="nil"/>
              <w:left w:val="single" w:color="231F20" w:sz="6" w:space="0"/>
            </w:tcBorders>
            <w:vAlign w:val="top"/>
          </w:tcPr>
          <w:p w14:paraId="7337F2DA">
            <w:pPr>
              <w:spacing w:line="560" w:lineRule="exact"/>
              <w:rPr>
                <w:rFonts w:ascii="Arial"/>
                <w:sz w:val="21"/>
              </w:rPr>
            </w:pPr>
          </w:p>
        </w:tc>
        <w:tc>
          <w:tcPr>
            <w:tcW w:w="6556" w:type="dxa"/>
            <w:vAlign w:val="top"/>
          </w:tcPr>
          <w:p w14:paraId="02E9C1A8">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jc w:val="left"/>
              <w:textAlignment w:val="auto"/>
            </w:pPr>
            <w:r>
              <w:rPr>
                <w:rFonts w:hint="eastAsia" w:ascii="仿宋_GB2312" w:hAnsi="仿宋_GB2312" w:eastAsia="仿宋_GB2312" w:cs="仿宋_GB2312"/>
                <w:color w:val="auto"/>
                <w:kern w:val="2"/>
                <w:sz w:val="28"/>
                <w:szCs w:val="28"/>
                <w:lang w:eastAsia="zh-CN"/>
              </w:rPr>
              <w:t>准确把握目标职业的任职要求、工作内容、基本流程和发展前景等。</w:t>
            </w:r>
          </w:p>
        </w:tc>
        <w:tc>
          <w:tcPr>
            <w:tcW w:w="829" w:type="dxa"/>
            <w:tcBorders>
              <w:right w:val="single" w:color="231F20" w:sz="6" w:space="0"/>
            </w:tcBorders>
            <w:vAlign w:val="center"/>
          </w:tcPr>
          <w:p w14:paraId="5D891D06">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lang w:val="en-US" w:eastAsia="zh-CN"/>
              </w:rPr>
              <w:t>5</w:t>
            </w:r>
          </w:p>
        </w:tc>
      </w:tr>
      <w:tr w14:paraId="7371256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831" w:hRule="atLeast"/>
        </w:trPr>
        <w:tc>
          <w:tcPr>
            <w:tcW w:w="1403" w:type="dxa"/>
            <w:vMerge w:val="restart"/>
            <w:tcBorders>
              <w:left w:val="single" w:color="231F20" w:sz="6" w:space="0"/>
              <w:bottom w:val="nil"/>
            </w:tcBorders>
            <w:vAlign w:val="top"/>
          </w:tcPr>
          <w:p w14:paraId="16D33CEE">
            <w:pPr>
              <w:spacing w:line="560" w:lineRule="exact"/>
              <w:rPr>
                <w:rFonts w:ascii="Arial"/>
                <w:sz w:val="21"/>
              </w:rPr>
            </w:pPr>
          </w:p>
          <w:p w14:paraId="5C7D995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pPr>
            <w:r>
              <w:rPr>
                <w:rFonts w:hint="eastAsia" w:ascii="仿宋_GB2312" w:hAnsi="仿宋_GB2312" w:eastAsia="仿宋_GB2312" w:cs="仿宋_GB2312"/>
                <w:color w:val="auto"/>
                <w:kern w:val="2"/>
                <w:sz w:val="28"/>
                <w:szCs w:val="28"/>
                <w:lang w:val="en-US" w:eastAsia="zh-CN"/>
              </w:rPr>
              <w:t>岗位胜任力</w:t>
            </w:r>
          </w:p>
        </w:tc>
        <w:tc>
          <w:tcPr>
            <w:tcW w:w="6556" w:type="dxa"/>
            <w:vAlign w:val="top"/>
          </w:tcPr>
          <w:p w14:paraId="4CF0176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jc w:val="left"/>
              <w:textAlignment w:val="auto"/>
            </w:pPr>
            <w:r>
              <w:rPr>
                <w:rFonts w:hint="eastAsia" w:ascii="仿宋_GB2312" w:hAnsi="仿宋_GB2312" w:eastAsia="仿宋_GB2312" w:cs="仿宋_GB2312"/>
                <w:color w:val="auto"/>
                <w:kern w:val="2"/>
                <w:sz w:val="28"/>
                <w:szCs w:val="28"/>
                <w:lang w:eastAsia="zh-CN"/>
              </w:rPr>
              <w:t>具备目标岗位所需综合素质，如思维认知、沟通协作能力和执行力等，具有敬业奉献的职业精神。</w:t>
            </w:r>
          </w:p>
        </w:tc>
        <w:tc>
          <w:tcPr>
            <w:tcW w:w="829" w:type="dxa"/>
            <w:tcBorders>
              <w:right w:val="single" w:color="231F20" w:sz="6" w:space="0"/>
            </w:tcBorders>
            <w:vAlign w:val="center"/>
          </w:tcPr>
          <w:p w14:paraId="33D802F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lang w:val="en-US" w:eastAsia="zh-CN"/>
              </w:rPr>
              <w:t>40</w:t>
            </w:r>
          </w:p>
        </w:tc>
      </w:tr>
      <w:tr w14:paraId="4B0D920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831" w:hRule="atLeast"/>
        </w:trPr>
        <w:tc>
          <w:tcPr>
            <w:tcW w:w="1403" w:type="dxa"/>
            <w:vMerge w:val="continue"/>
            <w:tcBorders>
              <w:top w:val="nil"/>
              <w:left w:val="single" w:color="231F20" w:sz="6" w:space="0"/>
            </w:tcBorders>
            <w:vAlign w:val="top"/>
          </w:tcPr>
          <w:p w14:paraId="7B088E8A">
            <w:pPr>
              <w:spacing w:line="560" w:lineRule="exact"/>
              <w:rPr>
                <w:rFonts w:ascii="Arial"/>
                <w:sz w:val="21"/>
              </w:rPr>
            </w:pPr>
          </w:p>
        </w:tc>
        <w:tc>
          <w:tcPr>
            <w:tcW w:w="6556" w:type="dxa"/>
            <w:vAlign w:val="top"/>
          </w:tcPr>
          <w:p w14:paraId="55E53D4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jc w:val="left"/>
              <w:textAlignment w:val="auto"/>
            </w:pPr>
            <w:r>
              <w:rPr>
                <w:rFonts w:hint="eastAsia" w:ascii="仿宋_GB2312" w:hAnsi="仿宋_GB2312" w:eastAsia="仿宋_GB2312" w:cs="仿宋_GB2312"/>
                <w:color w:val="auto"/>
                <w:kern w:val="2"/>
                <w:sz w:val="28"/>
                <w:szCs w:val="28"/>
                <w:lang w:eastAsia="zh-CN"/>
              </w:rPr>
              <w:t>具备目标岗位所需的专业知识和技能要求，相关实习实践经历丰富，具备解决实际问题的专业能力。</w:t>
            </w:r>
          </w:p>
        </w:tc>
        <w:tc>
          <w:tcPr>
            <w:tcW w:w="829" w:type="dxa"/>
            <w:tcBorders>
              <w:right w:val="single" w:color="231F20" w:sz="6" w:space="0"/>
            </w:tcBorders>
            <w:vAlign w:val="center"/>
          </w:tcPr>
          <w:p w14:paraId="1CBAE772">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lang w:val="en-US" w:eastAsia="zh-CN"/>
              </w:rPr>
              <w:t>40</w:t>
            </w:r>
          </w:p>
        </w:tc>
      </w:tr>
      <w:tr w14:paraId="3535B4F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117" w:hRule="atLeast"/>
        </w:trPr>
        <w:tc>
          <w:tcPr>
            <w:tcW w:w="1403" w:type="dxa"/>
            <w:tcBorders>
              <w:left w:val="single" w:color="231F20" w:sz="6" w:space="0"/>
              <w:bottom w:val="single" w:color="231F20" w:sz="6" w:space="0"/>
            </w:tcBorders>
            <w:vAlign w:val="top"/>
          </w:tcPr>
          <w:p w14:paraId="08E51187">
            <w:pPr>
              <w:spacing w:line="560" w:lineRule="exact"/>
              <w:rPr>
                <w:rFonts w:ascii="Arial"/>
                <w:sz w:val="21"/>
              </w:rPr>
            </w:pPr>
          </w:p>
          <w:p w14:paraId="06C1026E">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pPr>
            <w:r>
              <w:rPr>
                <w:rFonts w:hint="eastAsia" w:ascii="仿宋_GB2312" w:hAnsi="仿宋_GB2312" w:eastAsia="仿宋_GB2312" w:cs="仿宋_GB2312"/>
                <w:color w:val="auto"/>
                <w:kern w:val="2"/>
                <w:sz w:val="28"/>
                <w:szCs w:val="28"/>
                <w:lang w:val="en-US" w:eastAsia="zh-CN"/>
              </w:rPr>
              <w:t>发展潜力</w:t>
            </w:r>
          </w:p>
        </w:tc>
        <w:tc>
          <w:tcPr>
            <w:tcW w:w="6556" w:type="dxa"/>
            <w:tcBorders>
              <w:bottom w:val="single" w:color="231F20" w:sz="6" w:space="0"/>
            </w:tcBorders>
            <w:vAlign w:val="top"/>
          </w:tcPr>
          <w:p w14:paraId="6515E055">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jc w:val="left"/>
              <w:textAlignment w:val="auto"/>
            </w:pPr>
            <w:r>
              <w:rPr>
                <w:rFonts w:hint="eastAsia" w:ascii="仿宋_GB2312" w:hAnsi="仿宋_GB2312" w:eastAsia="仿宋_GB2312" w:cs="仿宋_GB2312"/>
                <w:color w:val="auto"/>
                <w:kern w:val="2"/>
                <w:sz w:val="28"/>
                <w:szCs w:val="28"/>
                <w:lang w:eastAsia="zh-CN"/>
              </w:rPr>
              <w:t>具备持续学习能力、创新精神和应对不确定性挑战的潜质，适应未来职业发展要求；符合就业市场需求，现场获得用人单位提供的录用意向。</w:t>
            </w:r>
          </w:p>
        </w:tc>
        <w:tc>
          <w:tcPr>
            <w:tcW w:w="829" w:type="dxa"/>
            <w:tcBorders>
              <w:bottom w:val="single" w:color="231F20" w:sz="6" w:space="0"/>
              <w:right w:val="single" w:color="231F20" w:sz="6" w:space="0"/>
            </w:tcBorders>
            <w:vAlign w:val="center"/>
          </w:tcPr>
          <w:p w14:paraId="08D4E864">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lang w:val="en-US" w:eastAsia="zh-CN"/>
              </w:rPr>
              <w:t>10</w:t>
            </w:r>
          </w:p>
        </w:tc>
      </w:tr>
    </w:tbl>
    <w:p w14:paraId="35F6799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b w:val="0"/>
          <w:bCs w:val="0"/>
          <w:color w:val="000000"/>
          <w:kern w:val="0"/>
          <w:sz w:val="32"/>
          <w:szCs w:val="32"/>
          <w:lang w:val="en-US" w:eastAsia="zh-CN" w:bidi="ar"/>
        </w:rPr>
      </w:pPr>
    </w:p>
    <w:p w14:paraId="4717EFC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b w:val="0"/>
          <w:bCs w:val="0"/>
          <w:color w:val="000000"/>
          <w:kern w:val="0"/>
          <w:sz w:val="32"/>
          <w:szCs w:val="32"/>
          <w:lang w:val="en-US" w:eastAsia="zh-CN" w:bidi="ar"/>
        </w:rPr>
      </w:pPr>
    </w:p>
    <w:p w14:paraId="4F892F9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b w:val="0"/>
          <w:bCs w:val="0"/>
          <w:color w:val="000000"/>
          <w:kern w:val="0"/>
          <w:sz w:val="32"/>
          <w:szCs w:val="32"/>
          <w:lang w:val="en-US" w:eastAsia="zh-CN" w:bidi="ar"/>
        </w:rPr>
      </w:pPr>
    </w:p>
    <w:p w14:paraId="343B0D5F">
      <w:pPr>
        <w:ind w:left="0" w:leftChars="0" w:firstLine="0" w:firstLineChars="0"/>
        <w:sectPr>
          <w:pgSz w:w="11906" w:h="16838"/>
          <w:pgMar w:top="1440" w:right="1800" w:bottom="1440" w:left="1800" w:header="851" w:footer="992" w:gutter="0"/>
          <w:pgNumType w:fmt="numberInDash"/>
          <w:cols w:space="425" w:num="1"/>
          <w:docGrid w:type="lines" w:linePitch="312" w:charSpace="0"/>
        </w:sectPr>
      </w:pPr>
    </w:p>
    <w:p w14:paraId="2190D592">
      <w:pPr>
        <w:ind w:left="0" w:leftChars="0" w:firstLine="0" w:firstLineChars="0"/>
        <w:rPr>
          <w:rFonts w:hint="eastAsia" w:ascii="宋体" w:hAnsi="宋体" w:eastAsia="宋体" w:cs="宋体"/>
          <w:sz w:val="32"/>
          <w:szCs w:val="32"/>
          <w:lang w:val="en-US" w:eastAsia="zh-CN"/>
        </w:rPr>
      </w:pPr>
      <w:r>
        <w:rPr>
          <w:rFonts w:hint="eastAsia" w:ascii="宋体" w:hAnsi="宋体" w:eastAsia="宋体" w:cs="宋体"/>
          <w:sz w:val="32"/>
          <w:szCs w:val="32"/>
          <w:lang w:eastAsia="zh-CN"/>
        </w:rPr>
        <w:t>附件</w:t>
      </w:r>
      <w:r>
        <w:rPr>
          <w:rFonts w:hint="eastAsia" w:ascii="宋体" w:hAnsi="宋体" w:eastAsia="宋体" w:cs="宋体"/>
          <w:sz w:val="32"/>
          <w:szCs w:val="32"/>
          <w:lang w:val="en-US" w:eastAsia="zh-CN"/>
        </w:rPr>
        <w:t>3</w:t>
      </w:r>
    </w:p>
    <w:p w14:paraId="6AC2CE67">
      <w:pPr>
        <w:spacing w:line="760" w:lineRule="exact"/>
        <w:jc w:val="center"/>
        <w:rPr>
          <w:rFonts w:hint="eastAsia" w:ascii="方正小标宋简体" w:hAnsi="仿宋_GB2312" w:eastAsia="方正小标宋简体" w:cs="仿宋_GB2312"/>
          <w:bCs/>
          <w:sz w:val="44"/>
          <w:szCs w:val="44"/>
          <w:lang w:val="en-US" w:eastAsia="zh-CN"/>
        </w:rPr>
      </w:pPr>
      <w:r>
        <w:rPr>
          <w:rFonts w:hint="eastAsia" w:ascii="方正小标宋简体" w:hAnsi="仿宋_GB2312" w:eastAsia="方正小标宋简体" w:cs="仿宋_GB2312"/>
          <w:bCs/>
          <w:sz w:val="44"/>
          <w:szCs w:val="44"/>
          <w:lang w:val="en-US" w:eastAsia="zh-CN"/>
        </w:rPr>
        <w:t>许昌陶瓷职业学院</w:t>
      </w:r>
    </w:p>
    <w:p w14:paraId="3665141F">
      <w:pPr>
        <w:spacing w:line="760" w:lineRule="exact"/>
        <w:jc w:val="center"/>
        <w:rPr>
          <w:rFonts w:ascii="仿宋_GB2312" w:hAnsi="仿宋_GB2312" w:eastAsia="仿宋_GB2312" w:cs="仿宋_GB2312"/>
          <w:sz w:val="32"/>
          <w:szCs w:val="32"/>
        </w:rPr>
      </w:pPr>
      <w:r>
        <w:rPr>
          <w:rFonts w:hint="eastAsia" w:ascii="方正小标宋简体" w:hAnsi="仿宋_GB2312" w:eastAsia="方正小标宋简体" w:cs="仿宋_GB2312"/>
          <w:bCs/>
          <w:sz w:val="44"/>
          <w:szCs w:val="44"/>
        </w:rPr>
        <w:t>202</w:t>
      </w:r>
      <w:r>
        <w:rPr>
          <w:rFonts w:hint="eastAsia" w:ascii="方正小标宋简体" w:hAnsi="仿宋_GB2312" w:eastAsia="方正小标宋简体" w:cs="仿宋_GB2312"/>
          <w:bCs/>
          <w:sz w:val="44"/>
          <w:szCs w:val="44"/>
          <w:lang w:val="en-US" w:eastAsia="zh-CN"/>
        </w:rPr>
        <w:t>5</w:t>
      </w:r>
      <w:r>
        <w:rPr>
          <w:rFonts w:hint="eastAsia" w:ascii="方正小标宋简体" w:hAnsi="仿宋_GB2312" w:eastAsia="方正小标宋简体" w:cs="仿宋_GB2312"/>
          <w:bCs/>
          <w:sz w:val="44"/>
          <w:szCs w:val="44"/>
        </w:rPr>
        <w:t>年大学生职业规划大赛</w:t>
      </w:r>
      <w:r>
        <w:rPr>
          <w:rFonts w:hint="eastAsia" w:ascii="方正小标宋简体" w:hAnsi="仿宋_GB2312" w:eastAsia="方正小标宋简体" w:cs="仿宋_GB2312"/>
          <w:bCs/>
          <w:sz w:val="44"/>
          <w:szCs w:val="44"/>
          <w:lang w:val="en-US" w:eastAsia="zh-CN"/>
        </w:rPr>
        <w:t>校赛推荐</w:t>
      </w:r>
      <w:r>
        <w:rPr>
          <w:rFonts w:hint="eastAsia" w:ascii="方正小标宋简体" w:hAnsi="仿宋_GB2312" w:eastAsia="方正小标宋简体" w:cs="仿宋_GB2312"/>
          <w:bCs/>
          <w:sz w:val="44"/>
          <w:szCs w:val="44"/>
        </w:rPr>
        <w:t>学生名单汇总表</w:t>
      </w:r>
    </w:p>
    <w:p w14:paraId="3A07D525">
      <w:pPr>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推荐单位：</w:t>
      </w:r>
      <w:r>
        <w:rPr>
          <w:rFonts w:hint="eastAsia" w:ascii="仿宋_GB2312" w:hAnsi="仿宋_GB2312" w:eastAsia="仿宋_GB2312" w:cs="仿宋_GB2312"/>
          <w:sz w:val="32"/>
          <w:szCs w:val="32"/>
          <w:lang w:val="en-US" w:eastAsia="zh-CN"/>
        </w:rPr>
        <w:t xml:space="preserve">                                             </w:t>
      </w:r>
    </w:p>
    <w:tbl>
      <w:tblPr>
        <w:tblStyle w:val="7"/>
        <w:tblW w:w="145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2434"/>
        <w:gridCol w:w="1842"/>
        <w:gridCol w:w="1843"/>
        <w:gridCol w:w="2748"/>
        <w:gridCol w:w="2074"/>
        <w:gridCol w:w="2693"/>
      </w:tblGrid>
      <w:tr w14:paraId="08972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35" w:type="dxa"/>
            <w:vAlign w:val="center"/>
          </w:tcPr>
          <w:p w14:paraId="3B808E7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2434" w:type="dxa"/>
            <w:vAlign w:val="center"/>
          </w:tcPr>
          <w:p w14:paraId="2BFDE5E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年级专业</w:t>
            </w:r>
          </w:p>
        </w:tc>
        <w:tc>
          <w:tcPr>
            <w:tcW w:w="1842" w:type="dxa"/>
            <w:vAlign w:val="center"/>
          </w:tcPr>
          <w:p w14:paraId="23B0E30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学号</w:t>
            </w:r>
          </w:p>
        </w:tc>
        <w:tc>
          <w:tcPr>
            <w:tcW w:w="1843" w:type="dxa"/>
            <w:vAlign w:val="center"/>
          </w:tcPr>
          <w:p w14:paraId="7817358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姓名</w:t>
            </w:r>
          </w:p>
        </w:tc>
        <w:tc>
          <w:tcPr>
            <w:tcW w:w="2748" w:type="dxa"/>
            <w:vAlign w:val="center"/>
          </w:tcPr>
          <w:p w14:paraId="5392DEC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
                <w:sz w:val="28"/>
                <w:szCs w:val="28"/>
                <w:lang w:eastAsia="zh-CN"/>
              </w:rPr>
            </w:pPr>
            <w:r>
              <w:rPr>
                <w:rFonts w:hint="eastAsia" w:ascii="仿宋_GB2312" w:hAnsi="仿宋_GB2312" w:cs="仿宋_GB2312"/>
                <w:b/>
                <w:sz w:val="28"/>
                <w:szCs w:val="28"/>
                <w:lang w:eastAsia="zh-CN"/>
              </w:rPr>
              <w:t>参赛学生手机号码</w:t>
            </w:r>
          </w:p>
        </w:tc>
        <w:tc>
          <w:tcPr>
            <w:tcW w:w="2074" w:type="dxa"/>
            <w:vAlign w:val="center"/>
          </w:tcPr>
          <w:p w14:paraId="2F6F65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指导老师</w:t>
            </w:r>
          </w:p>
        </w:tc>
        <w:tc>
          <w:tcPr>
            <w:tcW w:w="2693" w:type="dxa"/>
            <w:vAlign w:val="center"/>
          </w:tcPr>
          <w:p w14:paraId="481D1D7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指导老师手机号码</w:t>
            </w:r>
          </w:p>
        </w:tc>
      </w:tr>
      <w:tr w14:paraId="110B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Pr>
          <w:p w14:paraId="7137AE59">
            <w:pPr>
              <w:rPr>
                <w:rFonts w:ascii="仿宋_GB2312" w:hAnsi="仿宋_GB2312" w:eastAsia="仿宋_GB2312" w:cs="仿宋_GB2312"/>
                <w:sz w:val="28"/>
                <w:szCs w:val="28"/>
              </w:rPr>
            </w:pPr>
          </w:p>
        </w:tc>
        <w:tc>
          <w:tcPr>
            <w:tcW w:w="2434" w:type="dxa"/>
          </w:tcPr>
          <w:p w14:paraId="343CE3F4">
            <w:pPr>
              <w:rPr>
                <w:rFonts w:ascii="仿宋_GB2312" w:hAnsi="仿宋_GB2312" w:eastAsia="仿宋_GB2312" w:cs="仿宋_GB2312"/>
                <w:sz w:val="28"/>
                <w:szCs w:val="28"/>
              </w:rPr>
            </w:pPr>
          </w:p>
        </w:tc>
        <w:tc>
          <w:tcPr>
            <w:tcW w:w="1842" w:type="dxa"/>
          </w:tcPr>
          <w:p w14:paraId="46155D57">
            <w:pPr>
              <w:rPr>
                <w:rFonts w:ascii="仿宋_GB2312" w:hAnsi="仿宋_GB2312" w:eastAsia="仿宋_GB2312" w:cs="仿宋_GB2312"/>
                <w:sz w:val="28"/>
                <w:szCs w:val="28"/>
              </w:rPr>
            </w:pPr>
          </w:p>
        </w:tc>
        <w:tc>
          <w:tcPr>
            <w:tcW w:w="1843" w:type="dxa"/>
          </w:tcPr>
          <w:p w14:paraId="4441DB5B">
            <w:pPr>
              <w:rPr>
                <w:rFonts w:ascii="仿宋_GB2312" w:hAnsi="仿宋_GB2312" w:eastAsia="仿宋_GB2312" w:cs="仿宋_GB2312"/>
                <w:sz w:val="28"/>
                <w:szCs w:val="28"/>
              </w:rPr>
            </w:pPr>
          </w:p>
        </w:tc>
        <w:tc>
          <w:tcPr>
            <w:tcW w:w="2748" w:type="dxa"/>
          </w:tcPr>
          <w:p w14:paraId="40E75850">
            <w:pPr>
              <w:rPr>
                <w:rFonts w:ascii="仿宋_GB2312" w:hAnsi="仿宋_GB2312" w:eastAsia="仿宋_GB2312" w:cs="仿宋_GB2312"/>
                <w:sz w:val="28"/>
                <w:szCs w:val="28"/>
              </w:rPr>
            </w:pPr>
          </w:p>
        </w:tc>
        <w:tc>
          <w:tcPr>
            <w:tcW w:w="2074" w:type="dxa"/>
          </w:tcPr>
          <w:p w14:paraId="0B8BF25A">
            <w:pPr>
              <w:rPr>
                <w:rFonts w:ascii="仿宋_GB2312" w:hAnsi="仿宋_GB2312" w:eastAsia="仿宋_GB2312" w:cs="仿宋_GB2312"/>
                <w:sz w:val="28"/>
                <w:szCs w:val="28"/>
              </w:rPr>
            </w:pPr>
          </w:p>
        </w:tc>
        <w:tc>
          <w:tcPr>
            <w:tcW w:w="2693" w:type="dxa"/>
          </w:tcPr>
          <w:p w14:paraId="2116AF97">
            <w:pPr>
              <w:rPr>
                <w:rFonts w:ascii="仿宋_GB2312" w:hAnsi="仿宋_GB2312" w:eastAsia="仿宋_GB2312" w:cs="仿宋_GB2312"/>
                <w:sz w:val="28"/>
                <w:szCs w:val="28"/>
              </w:rPr>
            </w:pPr>
          </w:p>
        </w:tc>
      </w:tr>
      <w:tr w14:paraId="07493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Pr>
          <w:p w14:paraId="542661A2">
            <w:pPr>
              <w:rPr>
                <w:rFonts w:ascii="仿宋_GB2312" w:hAnsi="仿宋_GB2312" w:eastAsia="仿宋_GB2312" w:cs="仿宋_GB2312"/>
                <w:sz w:val="28"/>
                <w:szCs w:val="28"/>
              </w:rPr>
            </w:pPr>
          </w:p>
        </w:tc>
        <w:tc>
          <w:tcPr>
            <w:tcW w:w="2434" w:type="dxa"/>
          </w:tcPr>
          <w:p w14:paraId="2D48CD70">
            <w:pPr>
              <w:rPr>
                <w:rFonts w:ascii="仿宋_GB2312" w:hAnsi="仿宋_GB2312" w:eastAsia="仿宋_GB2312" w:cs="仿宋_GB2312"/>
                <w:sz w:val="28"/>
                <w:szCs w:val="28"/>
              </w:rPr>
            </w:pPr>
          </w:p>
        </w:tc>
        <w:tc>
          <w:tcPr>
            <w:tcW w:w="1842" w:type="dxa"/>
          </w:tcPr>
          <w:p w14:paraId="10F6953D">
            <w:pPr>
              <w:rPr>
                <w:rFonts w:ascii="仿宋_GB2312" w:hAnsi="仿宋_GB2312" w:eastAsia="仿宋_GB2312" w:cs="仿宋_GB2312"/>
                <w:sz w:val="28"/>
                <w:szCs w:val="28"/>
              </w:rPr>
            </w:pPr>
          </w:p>
        </w:tc>
        <w:tc>
          <w:tcPr>
            <w:tcW w:w="1843" w:type="dxa"/>
          </w:tcPr>
          <w:p w14:paraId="3BCC0B09">
            <w:pPr>
              <w:rPr>
                <w:rFonts w:ascii="仿宋_GB2312" w:hAnsi="仿宋_GB2312" w:eastAsia="仿宋_GB2312" w:cs="仿宋_GB2312"/>
                <w:sz w:val="28"/>
                <w:szCs w:val="28"/>
              </w:rPr>
            </w:pPr>
          </w:p>
        </w:tc>
        <w:tc>
          <w:tcPr>
            <w:tcW w:w="2748" w:type="dxa"/>
          </w:tcPr>
          <w:p w14:paraId="75543B4C">
            <w:pPr>
              <w:rPr>
                <w:rFonts w:ascii="仿宋_GB2312" w:hAnsi="仿宋_GB2312" w:eastAsia="仿宋_GB2312" w:cs="仿宋_GB2312"/>
                <w:sz w:val="28"/>
                <w:szCs w:val="28"/>
              </w:rPr>
            </w:pPr>
          </w:p>
        </w:tc>
        <w:tc>
          <w:tcPr>
            <w:tcW w:w="2074" w:type="dxa"/>
          </w:tcPr>
          <w:p w14:paraId="7957E369">
            <w:pPr>
              <w:rPr>
                <w:rFonts w:ascii="仿宋_GB2312" w:hAnsi="仿宋_GB2312" w:eastAsia="仿宋_GB2312" w:cs="仿宋_GB2312"/>
                <w:sz w:val="28"/>
                <w:szCs w:val="28"/>
              </w:rPr>
            </w:pPr>
          </w:p>
        </w:tc>
        <w:tc>
          <w:tcPr>
            <w:tcW w:w="2693" w:type="dxa"/>
          </w:tcPr>
          <w:p w14:paraId="0EB3A0F8">
            <w:pPr>
              <w:rPr>
                <w:rFonts w:ascii="仿宋_GB2312" w:hAnsi="仿宋_GB2312" w:eastAsia="仿宋_GB2312" w:cs="仿宋_GB2312"/>
                <w:sz w:val="28"/>
                <w:szCs w:val="28"/>
              </w:rPr>
            </w:pPr>
          </w:p>
        </w:tc>
      </w:tr>
      <w:tr w14:paraId="61543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Pr>
          <w:p w14:paraId="2AC888CA">
            <w:pPr>
              <w:rPr>
                <w:rFonts w:ascii="仿宋_GB2312" w:hAnsi="仿宋_GB2312" w:eastAsia="仿宋_GB2312" w:cs="仿宋_GB2312"/>
                <w:sz w:val="28"/>
                <w:szCs w:val="28"/>
              </w:rPr>
            </w:pPr>
          </w:p>
        </w:tc>
        <w:tc>
          <w:tcPr>
            <w:tcW w:w="2434" w:type="dxa"/>
          </w:tcPr>
          <w:p w14:paraId="4A981BD5">
            <w:pPr>
              <w:rPr>
                <w:rFonts w:ascii="仿宋_GB2312" w:hAnsi="仿宋_GB2312" w:eastAsia="仿宋_GB2312" w:cs="仿宋_GB2312"/>
                <w:sz w:val="28"/>
                <w:szCs w:val="28"/>
              </w:rPr>
            </w:pPr>
          </w:p>
        </w:tc>
        <w:tc>
          <w:tcPr>
            <w:tcW w:w="1842" w:type="dxa"/>
          </w:tcPr>
          <w:p w14:paraId="5AF2BF01">
            <w:pPr>
              <w:rPr>
                <w:rFonts w:ascii="仿宋_GB2312" w:hAnsi="仿宋_GB2312" w:eastAsia="仿宋_GB2312" w:cs="仿宋_GB2312"/>
                <w:sz w:val="28"/>
                <w:szCs w:val="28"/>
              </w:rPr>
            </w:pPr>
          </w:p>
        </w:tc>
        <w:tc>
          <w:tcPr>
            <w:tcW w:w="1843" w:type="dxa"/>
          </w:tcPr>
          <w:p w14:paraId="0A8C0EBA">
            <w:pPr>
              <w:rPr>
                <w:rFonts w:ascii="仿宋_GB2312" w:hAnsi="仿宋_GB2312" w:eastAsia="仿宋_GB2312" w:cs="仿宋_GB2312"/>
                <w:sz w:val="28"/>
                <w:szCs w:val="28"/>
              </w:rPr>
            </w:pPr>
          </w:p>
        </w:tc>
        <w:tc>
          <w:tcPr>
            <w:tcW w:w="2748" w:type="dxa"/>
          </w:tcPr>
          <w:p w14:paraId="70B59656">
            <w:pPr>
              <w:rPr>
                <w:rFonts w:ascii="仿宋_GB2312" w:hAnsi="仿宋_GB2312" w:eastAsia="仿宋_GB2312" w:cs="仿宋_GB2312"/>
                <w:sz w:val="28"/>
                <w:szCs w:val="28"/>
              </w:rPr>
            </w:pPr>
          </w:p>
        </w:tc>
        <w:tc>
          <w:tcPr>
            <w:tcW w:w="2074" w:type="dxa"/>
          </w:tcPr>
          <w:p w14:paraId="05359071">
            <w:pPr>
              <w:rPr>
                <w:rFonts w:ascii="仿宋_GB2312" w:hAnsi="仿宋_GB2312" w:eastAsia="仿宋_GB2312" w:cs="仿宋_GB2312"/>
                <w:sz w:val="28"/>
                <w:szCs w:val="28"/>
              </w:rPr>
            </w:pPr>
          </w:p>
        </w:tc>
        <w:tc>
          <w:tcPr>
            <w:tcW w:w="2693" w:type="dxa"/>
          </w:tcPr>
          <w:p w14:paraId="126AE3FC">
            <w:pPr>
              <w:rPr>
                <w:rFonts w:ascii="仿宋_GB2312" w:hAnsi="仿宋_GB2312" w:eastAsia="仿宋_GB2312" w:cs="仿宋_GB2312"/>
                <w:sz w:val="28"/>
                <w:szCs w:val="28"/>
              </w:rPr>
            </w:pPr>
          </w:p>
        </w:tc>
      </w:tr>
      <w:tr w14:paraId="29004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Pr>
          <w:p w14:paraId="142243CB">
            <w:pPr>
              <w:rPr>
                <w:rFonts w:ascii="仿宋_GB2312" w:hAnsi="仿宋_GB2312" w:eastAsia="仿宋_GB2312" w:cs="仿宋_GB2312"/>
                <w:sz w:val="28"/>
                <w:szCs w:val="28"/>
              </w:rPr>
            </w:pPr>
          </w:p>
        </w:tc>
        <w:tc>
          <w:tcPr>
            <w:tcW w:w="2434" w:type="dxa"/>
          </w:tcPr>
          <w:p w14:paraId="4976B229">
            <w:pPr>
              <w:rPr>
                <w:rFonts w:ascii="仿宋_GB2312" w:hAnsi="仿宋_GB2312" w:eastAsia="仿宋_GB2312" w:cs="仿宋_GB2312"/>
                <w:sz w:val="28"/>
                <w:szCs w:val="28"/>
              </w:rPr>
            </w:pPr>
          </w:p>
        </w:tc>
        <w:tc>
          <w:tcPr>
            <w:tcW w:w="1842" w:type="dxa"/>
          </w:tcPr>
          <w:p w14:paraId="1CB5B0C0">
            <w:pPr>
              <w:rPr>
                <w:rFonts w:ascii="仿宋_GB2312" w:hAnsi="仿宋_GB2312" w:eastAsia="仿宋_GB2312" w:cs="仿宋_GB2312"/>
                <w:sz w:val="28"/>
                <w:szCs w:val="28"/>
              </w:rPr>
            </w:pPr>
          </w:p>
        </w:tc>
        <w:tc>
          <w:tcPr>
            <w:tcW w:w="1843" w:type="dxa"/>
          </w:tcPr>
          <w:p w14:paraId="1C929487">
            <w:pPr>
              <w:rPr>
                <w:rFonts w:ascii="仿宋_GB2312" w:hAnsi="仿宋_GB2312" w:eastAsia="仿宋_GB2312" w:cs="仿宋_GB2312"/>
                <w:sz w:val="28"/>
                <w:szCs w:val="28"/>
              </w:rPr>
            </w:pPr>
          </w:p>
        </w:tc>
        <w:tc>
          <w:tcPr>
            <w:tcW w:w="2748" w:type="dxa"/>
          </w:tcPr>
          <w:p w14:paraId="3B4BCBA0">
            <w:pPr>
              <w:rPr>
                <w:rFonts w:ascii="仿宋_GB2312" w:hAnsi="仿宋_GB2312" w:eastAsia="仿宋_GB2312" w:cs="仿宋_GB2312"/>
                <w:sz w:val="28"/>
                <w:szCs w:val="28"/>
              </w:rPr>
            </w:pPr>
          </w:p>
        </w:tc>
        <w:tc>
          <w:tcPr>
            <w:tcW w:w="2074" w:type="dxa"/>
          </w:tcPr>
          <w:p w14:paraId="3B935032">
            <w:pPr>
              <w:rPr>
                <w:rFonts w:ascii="仿宋_GB2312" w:hAnsi="仿宋_GB2312" w:eastAsia="仿宋_GB2312" w:cs="仿宋_GB2312"/>
                <w:sz w:val="28"/>
                <w:szCs w:val="28"/>
              </w:rPr>
            </w:pPr>
          </w:p>
        </w:tc>
        <w:tc>
          <w:tcPr>
            <w:tcW w:w="2693" w:type="dxa"/>
          </w:tcPr>
          <w:p w14:paraId="35797A38">
            <w:pPr>
              <w:rPr>
                <w:rFonts w:ascii="仿宋_GB2312" w:hAnsi="仿宋_GB2312" w:eastAsia="仿宋_GB2312" w:cs="仿宋_GB2312"/>
                <w:sz w:val="28"/>
                <w:szCs w:val="28"/>
              </w:rPr>
            </w:pPr>
          </w:p>
        </w:tc>
      </w:tr>
      <w:tr w14:paraId="3057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Pr>
          <w:p w14:paraId="32D9B700">
            <w:pPr>
              <w:rPr>
                <w:rFonts w:ascii="仿宋_GB2312" w:hAnsi="仿宋_GB2312" w:eastAsia="仿宋_GB2312" w:cs="仿宋_GB2312"/>
                <w:sz w:val="28"/>
                <w:szCs w:val="28"/>
              </w:rPr>
            </w:pPr>
          </w:p>
        </w:tc>
        <w:tc>
          <w:tcPr>
            <w:tcW w:w="2434" w:type="dxa"/>
          </w:tcPr>
          <w:p w14:paraId="7A8889D5">
            <w:pPr>
              <w:rPr>
                <w:rFonts w:ascii="仿宋_GB2312" w:hAnsi="仿宋_GB2312" w:eastAsia="仿宋_GB2312" w:cs="仿宋_GB2312"/>
                <w:sz w:val="28"/>
                <w:szCs w:val="28"/>
              </w:rPr>
            </w:pPr>
          </w:p>
        </w:tc>
        <w:tc>
          <w:tcPr>
            <w:tcW w:w="1842" w:type="dxa"/>
          </w:tcPr>
          <w:p w14:paraId="2DC1D705">
            <w:pPr>
              <w:rPr>
                <w:rFonts w:ascii="仿宋_GB2312" w:hAnsi="仿宋_GB2312" w:eastAsia="仿宋_GB2312" w:cs="仿宋_GB2312"/>
                <w:sz w:val="28"/>
                <w:szCs w:val="28"/>
              </w:rPr>
            </w:pPr>
          </w:p>
        </w:tc>
        <w:tc>
          <w:tcPr>
            <w:tcW w:w="1843" w:type="dxa"/>
          </w:tcPr>
          <w:p w14:paraId="19E3A59D">
            <w:pPr>
              <w:rPr>
                <w:rFonts w:ascii="仿宋_GB2312" w:hAnsi="仿宋_GB2312" w:eastAsia="仿宋_GB2312" w:cs="仿宋_GB2312"/>
                <w:sz w:val="28"/>
                <w:szCs w:val="28"/>
              </w:rPr>
            </w:pPr>
          </w:p>
        </w:tc>
        <w:tc>
          <w:tcPr>
            <w:tcW w:w="2748" w:type="dxa"/>
          </w:tcPr>
          <w:p w14:paraId="48829F81">
            <w:pPr>
              <w:rPr>
                <w:rFonts w:ascii="仿宋_GB2312" w:hAnsi="仿宋_GB2312" w:eastAsia="仿宋_GB2312" w:cs="仿宋_GB2312"/>
                <w:sz w:val="28"/>
                <w:szCs w:val="28"/>
              </w:rPr>
            </w:pPr>
          </w:p>
        </w:tc>
        <w:tc>
          <w:tcPr>
            <w:tcW w:w="2074" w:type="dxa"/>
          </w:tcPr>
          <w:p w14:paraId="3E580841">
            <w:pPr>
              <w:rPr>
                <w:rFonts w:ascii="仿宋_GB2312" w:hAnsi="仿宋_GB2312" w:eastAsia="仿宋_GB2312" w:cs="仿宋_GB2312"/>
                <w:sz w:val="28"/>
                <w:szCs w:val="28"/>
              </w:rPr>
            </w:pPr>
          </w:p>
        </w:tc>
        <w:tc>
          <w:tcPr>
            <w:tcW w:w="2693" w:type="dxa"/>
          </w:tcPr>
          <w:p w14:paraId="2A8421FF">
            <w:pPr>
              <w:rPr>
                <w:rFonts w:ascii="仿宋_GB2312" w:hAnsi="仿宋_GB2312" w:eastAsia="仿宋_GB2312" w:cs="仿宋_GB2312"/>
                <w:sz w:val="28"/>
                <w:szCs w:val="28"/>
              </w:rPr>
            </w:pPr>
          </w:p>
        </w:tc>
      </w:tr>
    </w:tbl>
    <w:p w14:paraId="117D460E">
      <w:pPr>
        <w:rPr>
          <w:rFonts w:ascii="仿宋_GB2312" w:hAnsi="仿宋_GB2312" w:eastAsia="仿宋_GB2312" w:cs="仿宋_GB2312"/>
          <w:sz w:val="24"/>
        </w:rPr>
      </w:pPr>
    </w:p>
    <w:p w14:paraId="09C94460">
      <w:pPr>
        <w:ind w:left="0" w:leftChars="0" w:firstLine="0" w:firstLineChars="0"/>
        <w:jc w:val="center"/>
        <w:rPr>
          <w:rFonts w:hint="eastAsia" w:ascii="仿宋_GB2312" w:hAnsi="Calibri" w:eastAsia="仿宋_GB2312" w:cs="Times New Roman"/>
          <w:sz w:val="24"/>
        </w:rPr>
      </w:pPr>
      <w:r>
        <w:rPr>
          <w:rFonts w:hint="eastAsia" w:ascii="仿宋_GB2312" w:hAnsi="仿宋_GB2312" w:eastAsia="仿宋_GB2312" w:cs="仿宋_GB2312"/>
          <w:sz w:val="24"/>
        </w:rPr>
        <w:t>备注：</w:t>
      </w:r>
      <w:r>
        <w:rPr>
          <w:rFonts w:hint="eastAsia" w:ascii="仿宋_GB2312" w:hAnsi="仿宋_GB2312" w:eastAsia="仿宋_GB2312" w:cs="仿宋_GB2312"/>
          <w:sz w:val="24"/>
          <w:lang w:val="en-US" w:eastAsia="zh-CN"/>
        </w:rPr>
        <w:t>校赛阶段每名选手一位指导教师，此表</w:t>
      </w:r>
      <w:r>
        <w:rPr>
          <w:rFonts w:hint="eastAsia" w:ascii="仿宋_GB2312" w:hAnsi="仿宋_GB2312" w:eastAsia="仿宋_GB2312" w:cs="仿宋_GB2312"/>
          <w:sz w:val="24"/>
        </w:rPr>
        <w:t>请于202</w:t>
      </w:r>
      <w:r>
        <w:rPr>
          <w:rFonts w:hint="eastAsia" w:ascii="仿宋_GB2312" w:hAnsi="仿宋_GB2312" w:cs="仿宋_GB2312"/>
          <w:sz w:val="24"/>
          <w:lang w:val="en-US" w:eastAsia="zh-CN"/>
        </w:rPr>
        <w:t>5</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1</w:t>
      </w:r>
      <w:r>
        <w:rPr>
          <w:rFonts w:hint="eastAsia" w:ascii="仿宋_GB2312" w:hAnsi="仿宋_GB2312" w:cs="仿宋_GB2312"/>
          <w:sz w:val="24"/>
          <w:lang w:val="en-US" w:eastAsia="zh-CN"/>
        </w:rPr>
        <w:t>1</w:t>
      </w:r>
      <w:r>
        <w:rPr>
          <w:rFonts w:hint="eastAsia" w:ascii="仿宋_GB2312" w:hAnsi="仿宋_GB2312" w:eastAsia="仿宋_GB2312" w:cs="仿宋_GB2312"/>
          <w:sz w:val="24"/>
        </w:rPr>
        <w:t>月</w:t>
      </w:r>
      <w:r>
        <w:rPr>
          <w:rFonts w:hint="eastAsia" w:ascii="仿宋_GB2312" w:hAnsi="仿宋_GB2312" w:cs="仿宋_GB2312"/>
          <w:sz w:val="24"/>
          <w:lang w:val="en-US" w:eastAsia="zh-CN"/>
        </w:rPr>
        <w:t>25</w:t>
      </w:r>
      <w:r>
        <w:rPr>
          <w:rFonts w:hint="eastAsia" w:ascii="仿宋_GB2312" w:hAnsi="仿宋_GB2312" w:eastAsia="仿宋_GB2312" w:cs="仿宋_GB2312"/>
          <w:sz w:val="24"/>
        </w:rPr>
        <w:t>日</w:t>
      </w:r>
      <w:r>
        <w:rPr>
          <w:rFonts w:hint="eastAsia" w:ascii="仿宋_GB2312" w:hAnsi="仿宋_GB2312" w:cs="仿宋_GB2312"/>
          <w:sz w:val="24"/>
          <w:lang w:val="en-US" w:eastAsia="zh-CN"/>
        </w:rPr>
        <w:t>17：00</w:t>
      </w:r>
      <w:r>
        <w:rPr>
          <w:rFonts w:hint="eastAsia" w:ascii="仿宋_GB2312" w:hAnsi="仿宋_GB2312" w:eastAsia="仿宋_GB2312" w:cs="仿宋_GB2312"/>
          <w:sz w:val="24"/>
        </w:rPr>
        <w:t>前发送至</w:t>
      </w:r>
      <w:r>
        <w:rPr>
          <w:rFonts w:hint="eastAsia" w:ascii="仿宋_GB2312" w:hAnsi="仿宋_GB2312" w:cs="仿宋_GB2312"/>
          <w:sz w:val="24"/>
          <w:lang w:eastAsia="zh-CN"/>
        </w:rPr>
        <w:t>大</w:t>
      </w:r>
      <w:r>
        <w:rPr>
          <w:rFonts w:hint="eastAsia" w:ascii="仿宋_GB2312" w:hAnsi="仿宋_GB2312" w:eastAsia="仿宋_GB2312" w:cs="仿宋_GB2312"/>
          <w:sz w:val="24"/>
        </w:rPr>
        <w:t>学生</w:t>
      </w:r>
      <w:r>
        <w:rPr>
          <w:rFonts w:hint="eastAsia" w:ascii="仿宋_GB2312" w:hAnsi="仿宋_GB2312" w:cs="仿宋_GB2312"/>
          <w:sz w:val="24"/>
          <w:lang w:eastAsia="zh-CN"/>
        </w:rPr>
        <w:t>就业服务指导</w:t>
      </w:r>
      <w:r>
        <w:rPr>
          <w:rFonts w:hint="eastAsia" w:ascii="仿宋_GB2312" w:hAnsi="仿宋_GB2312" w:eastAsia="仿宋_GB2312" w:cs="仿宋_GB2312"/>
          <w:sz w:val="24"/>
          <w:lang w:val="en-US" w:eastAsia="zh-CN"/>
        </w:rPr>
        <w:t>中心</w:t>
      </w:r>
      <w:r>
        <w:rPr>
          <w:rFonts w:hint="eastAsia" w:ascii="仿宋_GB2312" w:hAnsi="仿宋_GB2312" w:eastAsia="仿宋_GB2312" w:cs="仿宋_GB2312"/>
          <w:sz w:val="24"/>
        </w:rPr>
        <w:t>邮箱</w:t>
      </w:r>
      <w:r>
        <w:rPr>
          <w:rFonts w:hint="eastAsia" w:ascii="仿宋_GB2312" w:hAnsi="仿宋_GB2312" w:eastAsia="仿宋_GB2312" w:cs="仿宋_GB2312"/>
          <w:sz w:val="24"/>
          <w:lang w:eastAsia="zh-CN"/>
        </w:rPr>
        <w:t>：</w:t>
      </w:r>
      <w:r>
        <w:rPr>
          <w:rFonts w:hint="eastAsia" w:ascii="仿宋_GB2312" w:hAnsi="仿宋_GB2312" w:cs="仿宋_GB2312"/>
          <w:sz w:val="24"/>
          <w:lang w:val="en-US" w:eastAsia="zh-CN"/>
        </w:rPr>
        <w:fldChar w:fldCharType="begin"/>
      </w:r>
      <w:r>
        <w:rPr>
          <w:rFonts w:hint="eastAsia" w:ascii="仿宋_GB2312" w:hAnsi="仿宋_GB2312" w:cs="仿宋_GB2312"/>
          <w:sz w:val="24"/>
          <w:lang w:val="en-US" w:eastAsia="zh-CN"/>
        </w:rPr>
        <w:instrText xml:space="preserve"> HYPERLINK "mailto:xctcjyc@163.com。" </w:instrText>
      </w:r>
      <w:r>
        <w:rPr>
          <w:rFonts w:hint="eastAsia" w:ascii="仿宋_GB2312" w:hAnsi="仿宋_GB2312" w:cs="仿宋_GB2312"/>
          <w:sz w:val="24"/>
          <w:lang w:val="en-US" w:eastAsia="zh-CN"/>
        </w:rPr>
        <w:fldChar w:fldCharType="separate"/>
      </w:r>
      <w:r>
        <w:rPr>
          <w:rStyle w:val="10"/>
          <w:rFonts w:hint="eastAsia" w:ascii="仿宋_GB2312" w:hAnsi="仿宋_GB2312" w:cs="仿宋_GB2312"/>
          <w:sz w:val="24"/>
          <w:lang w:val="en-US" w:eastAsia="zh-CN"/>
        </w:rPr>
        <w:t>xctcjyc</w:t>
      </w:r>
      <w:r>
        <w:rPr>
          <w:rStyle w:val="10"/>
          <w:rFonts w:hint="eastAsia" w:ascii="仿宋_GB2312" w:hAnsi="仿宋_GB2312" w:eastAsia="仿宋_GB2312" w:cs="仿宋_GB2312"/>
          <w:sz w:val="24"/>
          <w:lang w:eastAsia="zh-CN"/>
        </w:rPr>
        <w:t>@</w:t>
      </w:r>
      <w:r>
        <w:rPr>
          <w:rStyle w:val="10"/>
          <w:rFonts w:hint="eastAsia" w:ascii="仿宋_GB2312" w:hAnsi="仿宋_GB2312" w:cs="仿宋_GB2312"/>
          <w:sz w:val="24"/>
          <w:lang w:val="en-US" w:eastAsia="zh-CN"/>
        </w:rPr>
        <w:t>163</w:t>
      </w:r>
      <w:r>
        <w:rPr>
          <w:rStyle w:val="10"/>
          <w:rFonts w:hint="eastAsia" w:ascii="仿宋_GB2312" w:hAnsi="仿宋_GB2312" w:eastAsia="仿宋_GB2312" w:cs="仿宋_GB2312"/>
          <w:sz w:val="24"/>
          <w:lang w:eastAsia="zh-CN"/>
        </w:rPr>
        <w:t>.com</w:t>
      </w:r>
      <w:r>
        <w:rPr>
          <w:rStyle w:val="10"/>
          <w:rFonts w:hint="eastAsia" w:ascii="仿宋_GB2312" w:hAnsi="Calibri" w:eastAsia="仿宋_GB2312" w:cs="Times New Roman"/>
          <w:sz w:val="24"/>
        </w:rPr>
        <w:t>。</w:t>
      </w:r>
      <w:r>
        <w:rPr>
          <w:rFonts w:hint="eastAsia" w:ascii="仿宋_GB2312" w:hAnsi="仿宋_GB2312" w:cs="仿宋_GB2312"/>
          <w:sz w:val="24"/>
          <w:lang w:val="en-US" w:eastAsia="zh-CN"/>
        </w:rPr>
        <w:fldChar w:fldCharType="end"/>
      </w:r>
    </w:p>
    <w:p w14:paraId="79D4D533">
      <w:pPr>
        <w:ind w:left="0" w:leftChars="0" w:firstLine="0" w:firstLineChars="0"/>
        <w:jc w:val="center"/>
        <w:rPr>
          <w:rFonts w:hint="eastAsia" w:ascii="仿宋_GB2312" w:hAnsi="Calibri" w:eastAsia="仿宋_GB2312" w:cs="Times New Roman"/>
          <w:sz w:val="24"/>
          <w:lang w:val="en-US" w:eastAsia="zh-CN"/>
        </w:rPr>
      </w:pPr>
    </w:p>
    <w:p w14:paraId="33C4B679">
      <w:pPr>
        <w:ind w:left="0" w:leftChars="0" w:firstLine="0" w:firstLineChars="0"/>
        <w:jc w:val="center"/>
        <w:rPr>
          <w:rFonts w:hint="eastAsia" w:ascii="仿宋_GB2312" w:hAnsi="Calibri" w:eastAsia="仿宋_GB2312" w:cs="Times New Roman"/>
          <w:sz w:val="24"/>
          <w:lang w:val="en-US" w:eastAsia="zh-CN"/>
        </w:rPr>
        <w:sectPr>
          <w:pgSz w:w="16838" w:h="11906" w:orient="landscape"/>
          <w:pgMar w:top="1800" w:right="1440" w:bottom="1800" w:left="1440" w:header="851" w:footer="992" w:gutter="0"/>
          <w:pgNumType w:fmt="numberInDash"/>
          <w:cols w:space="425" w:num="1"/>
          <w:docGrid w:type="lines" w:linePitch="312" w:charSpace="0"/>
        </w:sectPr>
      </w:pPr>
    </w:p>
    <w:p w14:paraId="298E5237">
      <w:pPr>
        <w:widowControl/>
        <w:spacing w:line="240" w:lineRule="auto"/>
        <w:ind w:firstLine="0" w:firstLineChars="0"/>
        <w:jc w:val="left"/>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附件4</w:t>
      </w:r>
    </w:p>
    <w:p w14:paraId="7EE996AD">
      <w:pPr>
        <w:widowControl/>
        <w:spacing w:line="240" w:lineRule="auto"/>
        <w:ind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二级学院报名及参加校级决赛名额分配表</w:t>
      </w:r>
    </w:p>
    <w:tbl>
      <w:tblPr>
        <w:tblStyle w:val="6"/>
        <w:tblW w:w="484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3"/>
        <w:gridCol w:w="3486"/>
        <w:gridCol w:w="978"/>
        <w:gridCol w:w="1722"/>
        <w:gridCol w:w="1728"/>
      </w:tblGrid>
      <w:tr w14:paraId="66972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2"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1A5BC819">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序号</w:t>
            </w:r>
          </w:p>
        </w:tc>
        <w:tc>
          <w:tcPr>
            <w:tcW w:w="3486" w:type="dxa"/>
            <w:tcBorders>
              <w:top w:val="single" w:color="000000" w:sz="4" w:space="0"/>
              <w:left w:val="single" w:color="000000" w:sz="4" w:space="0"/>
              <w:bottom w:val="single" w:color="000000" w:sz="4" w:space="0"/>
              <w:right w:val="single" w:color="000000" w:sz="4" w:space="0"/>
            </w:tcBorders>
            <w:vAlign w:val="center"/>
          </w:tcPr>
          <w:p w14:paraId="73A0B1A7">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学院</w:t>
            </w:r>
          </w:p>
        </w:tc>
        <w:tc>
          <w:tcPr>
            <w:tcW w:w="978" w:type="dxa"/>
            <w:tcBorders>
              <w:top w:val="single" w:color="000000" w:sz="4" w:space="0"/>
              <w:left w:val="single" w:color="000000" w:sz="4" w:space="0"/>
              <w:bottom w:val="single" w:color="000000" w:sz="4" w:space="0"/>
              <w:right w:val="single" w:color="000000" w:sz="4" w:space="0"/>
            </w:tcBorders>
            <w:vAlign w:val="center"/>
          </w:tcPr>
          <w:p w14:paraId="6C03432E">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cs="仿宋_GB2312"/>
                <w:b/>
                <w:bCs/>
                <w:i w:val="0"/>
                <w:iCs w:val="0"/>
                <w:color w:val="000000"/>
                <w:kern w:val="0"/>
                <w:sz w:val="28"/>
                <w:szCs w:val="28"/>
                <w:u w:val="none"/>
                <w:lang w:val="en-US" w:eastAsia="zh-CN" w:bidi="ar"/>
              </w:rPr>
              <w:t>报名人数</w:t>
            </w:r>
          </w:p>
        </w:tc>
        <w:tc>
          <w:tcPr>
            <w:tcW w:w="1722" w:type="dxa"/>
            <w:tcBorders>
              <w:top w:val="single" w:color="000000" w:sz="4" w:space="0"/>
              <w:left w:val="single" w:color="000000" w:sz="4" w:space="0"/>
              <w:bottom w:val="single" w:color="000000" w:sz="4" w:space="0"/>
              <w:right w:val="single" w:color="000000" w:sz="4" w:space="0"/>
            </w:tcBorders>
            <w:vAlign w:val="center"/>
          </w:tcPr>
          <w:p w14:paraId="2D9CF73D">
            <w:pPr>
              <w:keepNext w:val="0"/>
              <w:keepLines w:val="0"/>
              <w:widowControl/>
              <w:suppressLineNumbers w:val="0"/>
              <w:ind w:left="0" w:leftChars="0" w:firstLine="0" w:firstLineChars="0"/>
              <w:jc w:val="center"/>
              <w:textAlignment w:val="center"/>
              <w:rPr>
                <w:rFonts w:hint="default" w:ascii="仿宋_GB2312" w:hAnsi="仿宋_GB2312" w:cs="仿宋_GB2312"/>
                <w:b/>
                <w:bCs/>
                <w:i w:val="0"/>
                <w:iCs w:val="0"/>
                <w:color w:val="000000"/>
                <w:kern w:val="0"/>
                <w:sz w:val="28"/>
                <w:szCs w:val="28"/>
                <w:u w:val="none"/>
                <w:lang w:val="en-US" w:eastAsia="zh-CN" w:bidi="ar"/>
              </w:rPr>
            </w:pPr>
            <w:r>
              <w:rPr>
                <w:rFonts w:hint="eastAsia" w:ascii="仿宋_GB2312" w:hAnsi="仿宋_GB2312" w:cs="仿宋_GB2312"/>
                <w:b/>
                <w:bCs/>
                <w:i w:val="0"/>
                <w:iCs w:val="0"/>
                <w:color w:val="000000"/>
                <w:kern w:val="0"/>
                <w:sz w:val="28"/>
                <w:szCs w:val="28"/>
                <w:u w:val="none"/>
                <w:lang w:val="en-US" w:eastAsia="zh-CN" w:bidi="ar"/>
              </w:rPr>
              <w:t>成长赛道</w:t>
            </w:r>
          </w:p>
          <w:p w14:paraId="36A35162">
            <w:pPr>
              <w:keepNext w:val="0"/>
              <w:keepLines w:val="0"/>
              <w:widowControl/>
              <w:suppressLineNumbers w:val="0"/>
              <w:ind w:left="0" w:leftChars="0" w:firstLine="0" w:firstLineChars="0"/>
              <w:jc w:val="center"/>
              <w:textAlignment w:val="center"/>
              <w:rPr>
                <w:rFonts w:hint="default" w:ascii="仿宋_GB2312" w:hAnsi="仿宋_GB2312" w:eastAsia="仿宋_GB2312" w:cs="仿宋_GB2312"/>
                <w:b/>
                <w:bCs/>
                <w:i w:val="0"/>
                <w:iCs w:val="0"/>
                <w:color w:val="000000"/>
                <w:sz w:val="28"/>
                <w:szCs w:val="28"/>
                <w:u w:val="none"/>
                <w:lang w:val="en-US"/>
              </w:rPr>
            </w:pPr>
            <w:r>
              <w:rPr>
                <w:rFonts w:hint="eastAsia" w:ascii="仿宋_GB2312" w:hAnsi="仿宋_GB2312" w:cs="仿宋_GB2312"/>
                <w:b/>
                <w:bCs/>
                <w:i w:val="0"/>
                <w:iCs w:val="0"/>
                <w:color w:val="000000"/>
                <w:kern w:val="0"/>
                <w:sz w:val="28"/>
                <w:szCs w:val="28"/>
                <w:u w:val="none"/>
                <w:lang w:val="en-US" w:eastAsia="zh-CN" w:bidi="ar"/>
              </w:rPr>
              <w:t>分配人数</w:t>
            </w:r>
          </w:p>
        </w:tc>
        <w:tc>
          <w:tcPr>
            <w:tcW w:w="1728" w:type="dxa"/>
            <w:tcBorders>
              <w:top w:val="single" w:color="000000" w:sz="4" w:space="0"/>
              <w:left w:val="single" w:color="000000" w:sz="4" w:space="0"/>
              <w:bottom w:val="single" w:color="000000" w:sz="4" w:space="0"/>
              <w:right w:val="single" w:color="000000" w:sz="4" w:space="0"/>
            </w:tcBorders>
            <w:vAlign w:val="center"/>
          </w:tcPr>
          <w:p w14:paraId="3E191F4F">
            <w:pPr>
              <w:keepNext w:val="0"/>
              <w:keepLines w:val="0"/>
              <w:widowControl/>
              <w:suppressLineNumbers w:val="0"/>
              <w:ind w:left="0" w:leftChars="0" w:firstLine="0" w:firstLineChars="0"/>
              <w:jc w:val="center"/>
              <w:textAlignment w:val="center"/>
              <w:rPr>
                <w:rFonts w:hint="eastAsia" w:ascii="仿宋_GB2312" w:hAnsi="仿宋_GB2312" w:cs="仿宋_GB2312"/>
                <w:b/>
                <w:bCs/>
                <w:i w:val="0"/>
                <w:iCs w:val="0"/>
                <w:color w:val="000000"/>
                <w:kern w:val="0"/>
                <w:sz w:val="28"/>
                <w:szCs w:val="28"/>
                <w:u w:val="none"/>
                <w:lang w:val="en-US" w:eastAsia="zh-CN" w:bidi="ar"/>
              </w:rPr>
            </w:pPr>
            <w:r>
              <w:rPr>
                <w:rFonts w:hint="eastAsia" w:ascii="仿宋_GB2312" w:hAnsi="仿宋_GB2312" w:cs="仿宋_GB2312"/>
                <w:b/>
                <w:bCs/>
                <w:i w:val="0"/>
                <w:iCs w:val="0"/>
                <w:color w:val="000000"/>
                <w:kern w:val="0"/>
                <w:sz w:val="28"/>
                <w:szCs w:val="28"/>
                <w:u w:val="none"/>
                <w:lang w:val="en-US" w:eastAsia="zh-CN" w:bidi="ar"/>
              </w:rPr>
              <w:t>就业赛道</w:t>
            </w:r>
          </w:p>
          <w:p w14:paraId="26EA58C9">
            <w:pPr>
              <w:keepNext w:val="0"/>
              <w:keepLines w:val="0"/>
              <w:widowControl/>
              <w:suppressLineNumbers w:val="0"/>
              <w:ind w:left="0" w:leftChars="0" w:firstLine="0" w:firstLineChars="0"/>
              <w:jc w:val="center"/>
              <w:textAlignment w:val="center"/>
              <w:rPr>
                <w:rFonts w:hint="default" w:ascii="仿宋_GB2312" w:hAnsi="仿宋_GB2312" w:cs="仿宋_GB2312"/>
                <w:b/>
                <w:bCs/>
                <w:i w:val="0"/>
                <w:iCs w:val="0"/>
                <w:color w:val="000000"/>
                <w:kern w:val="0"/>
                <w:sz w:val="28"/>
                <w:szCs w:val="28"/>
                <w:u w:val="none"/>
                <w:lang w:val="en-US" w:eastAsia="zh-CN" w:bidi="ar"/>
              </w:rPr>
            </w:pPr>
            <w:r>
              <w:rPr>
                <w:rFonts w:hint="eastAsia" w:ascii="仿宋_GB2312" w:hAnsi="仿宋_GB2312" w:cs="仿宋_GB2312"/>
                <w:b/>
                <w:bCs/>
                <w:i w:val="0"/>
                <w:iCs w:val="0"/>
                <w:color w:val="000000"/>
                <w:kern w:val="0"/>
                <w:sz w:val="28"/>
                <w:szCs w:val="28"/>
                <w:u w:val="none"/>
                <w:lang w:val="en-US" w:eastAsia="zh-CN" w:bidi="ar"/>
              </w:rPr>
              <w:t>分配人数</w:t>
            </w:r>
          </w:p>
        </w:tc>
      </w:tr>
      <w:tr w14:paraId="1AD74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5F5DF804">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3486" w:type="dxa"/>
            <w:tcBorders>
              <w:top w:val="single" w:color="000000" w:sz="4" w:space="0"/>
              <w:left w:val="single" w:color="000000" w:sz="4" w:space="0"/>
              <w:bottom w:val="single" w:color="000000" w:sz="4" w:space="0"/>
              <w:right w:val="single" w:color="000000" w:sz="4" w:space="0"/>
            </w:tcBorders>
            <w:vAlign w:val="center"/>
          </w:tcPr>
          <w:p w14:paraId="0E192D64">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eastAsia="zh-CN"/>
              </w:rPr>
              <w:t>智慧康养与人文教育学院</w:t>
            </w:r>
          </w:p>
        </w:tc>
        <w:tc>
          <w:tcPr>
            <w:tcW w:w="978" w:type="dxa"/>
            <w:tcBorders>
              <w:top w:val="single" w:color="000000" w:sz="4" w:space="0"/>
              <w:left w:val="single" w:color="000000" w:sz="4" w:space="0"/>
              <w:bottom w:val="single" w:color="000000" w:sz="4" w:space="0"/>
              <w:right w:val="single" w:color="000000" w:sz="4" w:space="0"/>
            </w:tcBorders>
            <w:vAlign w:val="center"/>
          </w:tcPr>
          <w:p w14:paraId="79737A48">
            <w:pPr>
              <w:keepNext w:val="0"/>
              <w:keepLines w:val="0"/>
              <w:widowControl/>
              <w:suppressLineNumbers w:val="0"/>
              <w:ind w:left="0" w:leftChars="0" w:firstLine="0" w:firstLineChars="0"/>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cs="仿宋_GB2312"/>
                <w:i w:val="0"/>
                <w:iCs w:val="0"/>
                <w:color w:val="000000"/>
                <w:sz w:val="28"/>
                <w:szCs w:val="28"/>
                <w:u w:val="none"/>
                <w:lang w:val="en-US" w:eastAsia="zh-CN"/>
              </w:rPr>
              <w:t>600</w:t>
            </w:r>
          </w:p>
        </w:tc>
        <w:tc>
          <w:tcPr>
            <w:tcW w:w="1722" w:type="dxa"/>
            <w:tcBorders>
              <w:top w:val="single" w:color="000000" w:sz="4" w:space="0"/>
              <w:left w:val="single" w:color="000000" w:sz="4" w:space="0"/>
              <w:bottom w:val="single" w:color="000000" w:sz="4" w:space="0"/>
              <w:right w:val="single" w:color="000000" w:sz="4" w:space="0"/>
            </w:tcBorders>
            <w:vAlign w:val="center"/>
          </w:tcPr>
          <w:p w14:paraId="46901A61">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cs="仿宋_GB2312"/>
                <w:i w:val="0"/>
                <w:iCs w:val="0"/>
                <w:color w:val="000000"/>
                <w:sz w:val="28"/>
                <w:szCs w:val="28"/>
                <w:u w:val="none"/>
                <w:lang w:val="en-US" w:eastAsia="zh-CN"/>
              </w:rPr>
              <w:t>3</w:t>
            </w:r>
          </w:p>
        </w:tc>
        <w:tc>
          <w:tcPr>
            <w:tcW w:w="1728" w:type="dxa"/>
            <w:tcBorders>
              <w:top w:val="single" w:color="000000" w:sz="4" w:space="0"/>
              <w:left w:val="single" w:color="000000" w:sz="4" w:space="0"/>
              <w:bottom w:val="single" w:color="000000" w:sz="4" w:space="0"/>
              <w:right w:val="single" w:color="000000" w:sz="4" w:space="0"/>
            </w:tcBorders>
            <w:vAlign w:val="center"/>
          </w:tcPr>
          <w:p w14:paraId="546A5647">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cs="仿宋_GB2312"/>
                <w:i w:val="0"/>
                <w:iCs w:val="0"/>
                <w:color w:val="000000"/>
                <w:sz w:val="28"/>
                <w:szCs w:val="28"/>
                <w:u w:val="none"/>
                <w:lang w:val="en-US" w:eastAsia="zh-CN"/>
              </w:rPr>
              <w:t>3</w:t>
            </w:r>
          </w:p>
        </w:tc>
      </w:tr>
      <w:tr w14:paraId="73E2F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0FD8B5D5">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3486" w:type="dxa"/>
            <w:tcBorders>
              <w:top w:val="single" w:color="000000" w:sz="4" w:space="0"/>
              <w:left w:val="single" w:color="000000" w:sz="4" w:space="0"/>
              <w:bottom w:val="single" w:color="000000" w:sz="4" w:space="0"/>
              <w:right w:val="single" w:color="000000" w:sz="4" w:space="0"/>
            </w:tcBorders>
            <w:vAlign w:val="center"/>
          </w:tcPr>
          <w:p w14:paraId="7236BC1B">
            <w:pPr>
              <w:keepNext w:val="0"/>
              <w:keepLines w:val="0"/>
              <w:widowControl/>
              <w:suppressLineNumbers w:val="0"/>
              <w:ind w:left="0" w:leftChars="0" w:firstLine="0" w:firstLineChars="0"/>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eastAsia="zh-CN"/>
              </w:rPr>
              <w:t>陶瓷艺术与智能建造学院</w:t>
            </w:r>
          </w:p>
        </w:tc>
        <w:tc>
          <w:tcPr>
            <w:tcW w:w="978" w:type="dxa"/>
            <w:tcBorders>
              <w:top w:val="single" w:color="000000" w:sz="4" w:space="0"/>
              <w:left w:val="single" w:color="000000" w:sz="4" w:space="0"/>
              <w:bottom w:val="single" w:color="000000" w:sz="4" w:space="0"/>
              <w:right w:val="single" w:color="000000" w:sz="4" w:space="0"/>
            </w:tcBorders>
            <w:vAlign w:val="center"/>
          </w:tcPr>
          <w:p w14:paraId="79830DC2">
            <w:pPr>
              <w:keepNext w:val="0"/>
              <w:keepLines w:val="0"/>
              <w:widowControl/>
              <w:suppressLineNumbers w:val="0"/>
              <w:ind w:left="0" w:leftChars="0" w:firstLine="0" w:firstLineChars="0"/>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cs="仿宋_GB2312"/>
                <w:i w:val="0"/>
                <w:iCs w:val="0"/>
                <w:color w:val="000000"/>
                <w:sz w:val="28"/>
                <w:szCs w:val="28"/>
                <w:u w:val="none"/>
                <w:lang w:val="en-US" w:eastAsia="zh-CN"/>
              </w:rPr>
              <w:t>600</w:t>
            </w:r>
          </w:p>
        </w:tc>
        <w:tc>
          <w:tcPr>
            <w:tcW w:w="1722" w:type="dxa"/>
            <w:tcBorders>
              <w:top w:val="single" w:color="000000" w:sz="4" w:space="0"/>
              <w:left w:val="single" w:color="000000" w:sz="4" w:space="0"/>
              <w:bottom w:val="single" w:color="000000" w:sz="4" w:space="0"/>
              <w:right w:val="single" w:color="000000" w:sz="4" w:space="0"/>
            </w:tcBorders>
            <w:vAlign w:val="center"/>
          </w:tcPr>
          <w:p w14:paraId="103612DE">
            <w:pPr>
              <w:keepNext w:val="0"/>
              <w:keepLines w:val="0"/>
              <w:widowControl/>
              <w:suppressLineNumbers w:val="0"/>
              <w:ind w:left="0" w:leftChars="0" w:firstLine="0" w:firstLineChars="0"/>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cs="仿宋_GB2312"/>
                <w:i w:val="0"/>
                <w:iCs w:val="0"/>
                <w:color w:val="000000"/>
                <w:sz w:val="28"/>
                <w:szCs w:val="28"/>
                <w:u w:val="none"/>
                <w:lang w:val="en-US" w:eastAsia="zh-CN"/>
              </w:rPr>
              <w:t>3</w:t>
            </w:r>
          </w:p>
        </w:tc>
        <w:tc>
          <w:tcPr>
            <w:tcW w:w="1728" w:type="dxa"/>
            <w:tcBorders>
              <w:top w:val="single" w:color="000000" w:sz="4" w:space="0"/>
              <w:left w:val="single" w:color="000000" w:sz="4" w:space="0"/>
              <w:bottom w:val="single" w:color="000000" w:sz="4" w:space="0"/>
              <w:right w:val="single" w:color="000000" w:sz="4" w:space="0"/>
            </w:tcBorders>
            <w:vAlign w:val="center"/>
          </w:tcPr>
          <w:p w14:paraId="1E0FE4C0">
            <w:pPr>
              <w:keepNext w:val="0"/>
              <w:keepLines w:val="0"/>
              <w:widowControl/>
              <w:suppressLineNumbers w:val="0"/>
              <w:ind w:left="0" w:leftChars="0" w:firstLine="0" w:firstLineChars="0"/>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cs="仿宋_GB2312"/>
                <w:i w:val="0"/>
                <w:iCs w:val="0"/>
                <w:color w:val="000000"/>
                <w:sz w:val="28"/>
                <w:szCs w:val="28"/>
                <w:u w:val="none"/>
                <w:lang w:val="en-US" w:eastAsia="zh-CN"/>
              </w:rPr>
              <w:t>3</w:t>
            </w:r>
          </w:p>
        </w:tc>
      </w:tr>
      <w:tr w14:paraId="2F69A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2B8D863C">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3486" w:type="dxa"/>
            <w:tcBorders>
              <w:top w:val="single" w:color="000000" w:sz="4" w:space="0"/>
              <w:left w:val="single" w:color="000000" w:sz="4" w:space="0"/>
              <w:bottom w:val="single" w:color="000000" w:sz="4" w:space="0"/>
              <w:right w:val="single" w:color="000000" w:sz="4" w:space="0"/>
            </w:tcBorders>
            <w:vAlign w:val="center"/>
          </w:tcPr>
          <w:p w14:paraId="49738998">
            <w:pPr>
              <w:keepNext w:val="0"/>
              <w:keepLines w:val="0"/>
              <w:widowControl/>
              <w:suppressLineNumbers w:val="0"/>
              <w:ind w:left="0" w:leftChars="0" w:firstLine="0" w:firstLineChars="0"/>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eastAsia="zh-CN"/>
              </w:rPr>
              <w:t>数智经济与营养烹饪学院</w:t>
            </w:r>
          </w:p>
        </w:tc>
        <w:tc>
          <w:tcPr>
            <w:tcW w:w="978" w:type="dxa"/>
            <w:tcBorders>
              <w:top w:val="single" w:color="000000" w:sz="4" w:space="0"/>
              <w:left w:val="single" w:color="000000" w:sz="4" w:space="0"/>
              <w:bottom w:val="single" w:color="000000" w:sz="4" w:space="0"/>
              <w:right w:val="single" w:color="000000" w:sz="4" w:space="0"/>
            </w:tcBorders>
            <w:vAlign w:val="center"/>
          </w:tcPr>
          <w:p w14:paraId="4F6A3F9F">
            <w:pPr>
              <w:keepNext w:val="0"/>
              <w:keepLines w:val="0"/>
              <w:widowControl/>
              <w:suppressLineNumbers w:val="0"/>
              <w:ind w:left="0" w:leftChars="0" w:firstLine="0" w:firstLineChars="0"/>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cs="仿宋_GB2312"/>
                <w:i w:val="0"/>
                <w:iCs w:val="0"/>
                <w:color w:val="000000"/>
                <w:sz w:val="28"/>
                <w:szCs w:val="28"/>
                <w:u w:val="none"/>
                <w:lang w:val="en-US" w:eastAsia="zh-CN"/>
              </w:rPr>
              <w:t>600</w:t>
            </w:r>
          </w:p>
        </w:tc>
        <w:tc>
          <w:tcPr>
            <w:tcW w:w="1722" w:type="dxa"/>
            <w:tcBorders>
              <w:top w:val="single" w:color="000000" w:sz="4" w:space="0"/>
              <w:left w:val="single" w:color="000000" w:sz="4" w:space="0"/>
              <w:bottom w:val="single" w:color="000000" w:sz="4" w:space="0"/>
              <w:right w:val="single" w:color="000000" w:sz="4" w:space="0"/>
            </w:tcBorders>
            <w:vAlign w:val="center"/>
          </w:tcPr>
          <w:p w14:paraId="611DE04B">
            <w:pPr>
              <w:keepNext w:val="0"/>
              <w:keepLines w:val="0"/>
              <w:widowControl/>
              <w:suppressLineNumbers w:val="0"/>
              <w:ind w:left="0" w:leftChars="0" w:firstLine="0" w:firstLineChars="0"/>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cs="仿宋_GB2312"/>
                <w:i w:val="0"/>
                <w:iCs w:val="0"/>
                <w:color w:val="000000"/>
                <w:sz w:val="28"/>
                <w:szCs w:val="28"/>
                <w:u w:val="none"/>
                <w:lang w:val="en-US" w:eastAsia="zh-CN"/>
              </w:rPr>
              <w:t>3</w:t>
            </w:r>
          </w:p>
        </w:tc>
        <w:tc>
          <w:tcPr>
            <w:tcW w:w="1728" w:type="dxa"/>
            <w:tcBorders>
              <w:top w:val="single" w:color="000000" w:sz="4" w:space="0"/>
              <w:left w:val="single" w:color="000000" w:sz="4" w:space="0"/>
              <w:bottom w:val="single" w:color="000000" w:sz="4" w:space="0"/>
              <w:right w:val="single" w:color="000000" w:sz="4" w:space="0"/>
            </w:tcBorders>
            <w:vAlign w:val="center"/>
          </w:tcPr>
          <w:p w14:paraId="3EB18E7A">
            <w:pPr>
              <w:keepNext w:val="0"/>
              <w:keepLines w:val="0"/>
              <w:widowControl/>
              <w:suppressLineNumbers w:val="0"/>
              <w:ind w:left="0" w:leftChars="0" w:firstLine="0" w:firstLineChars="0"/>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cs="仿宋_GB2312"/>
                <w:i w:val="0"/>
                <w:iCs w:val="0"/>
                <w:color w:val="000000"/>
                <w:sz w:val="28"/>
                <w:szCs w:val="28"/>
                <w:u w:val="none"/>
                <w:lang w:val="en-US" w:eastAsia="zh-CN"/>
              </w:rPr>
              <w:t>3</w:t>
            </w:r>
          </w:p>
        </w:tc>
      </w:tr>
      <w:tr w14:paraId="1D6B4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C2FD">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3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CD09">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宋体" w:cs="仿宋_GB2312"/>
                <w:i w:val="0"/>
                <w:iCs w:val="0"/>
                <w:color w:val="000000"/>
                <w:sz w:val="28"/>
                <w:szCs w:val="28"/>
                <w:u w:val="none"/>
                <w:lang w:eastAsia="zh-CN"/>
              </w:rPr>
              <w:t>机电工程学院</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75E0">
            <w:pPr>
              <w:keepNext w:val="0"/>
              <w:keepLines w:val="0"/>
              <w:widowControl/>
              <w:suppressLineNumbers w:val="0"/>
              <w:ind w:left="0" w:leftChars="0" w:firstLine="0" w:firstLineChars="0"/>
              <w:jc w:val="center"/>
              <w:textAlignment w:val="center"/>
              <w:rPr>
                <w:rFonts w:hint="default"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cs="仿宋_GB2312"/>
                <w:i w:val="0"/>
                <w:iCs w:val="0"/>
                <w:color w:val="000000"/>
                <w:sz w:val="28"/>
                <w:szCs w:val="28"/>
                <w:u w:val="none"/>
                <w:lang w:val="en-US" w:eastAsia="zh-CN"/>
              </w:rPr>
              <w:t>600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508E">
            <w:pPr>
              <w:keepNext w:val="0"/>
              <w:keepLines w:val="0"/>
              <w:widowControl/>
              <w:suppressLineNumbers w:val="0"/>
              <w:ind w:left="0" w:leftChars="0" w:firstLine="0" w:firstLineChars="0"/>
              <w:jc w:val="center"/>
              <w:textAlignment w:val="center"/>
              <w:rPr>
                <w:rFonts w:hint="default" w:ascii="仿宋_GB2312" w:hAnsi="仿宋_GB2312" w:eastAsia="仿宋_GB2312" w:cs="仿宋_GB2312"/>
                <w:i w:val="0"/>
                <w:iCs w:val="0"/>
                <w:color w:val="000000"/>
                <w:kern w:val="2"/>
                <w:sz w:val="28"/>
                <w:szCs w:val="28"/>
                <w:u w:val="none"/>
                <w:lang w:val="en-US" w:eastAsia="zh-CN" w:bidi="ar-SA"/>
              </w:rPr>
            </w:pPr>
            <w:r>
              <w:rPr>
                <w:rFonts w:hint="default" w:ascii="仿宋_GB2312" w:hAnsi="仿宋_GB2312" w:cs="仿宋_GB2312"/>
                <w:i w:val="0"/>
                <w:iCs w:val="0"/>
                <w:color w:val="000000"/>
                <w:sz w:val="28"/>
                <w:szCs w:val="28"/>
                <w:u w:val="none"/>
                <w:lang w:val="en-US" w:eastAsia="zh-CN"/>
              </w:rPr>
              <w:t>3</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8220">
            <w:pPr>
              <w:keepNext w:val="0"/>
              <w:keepLines w:val="0"/>
              <w:widowControl/>
              <w:suppressLineNumbers w:val="0"/>
              <w:ind w:left="0" w:leftChars="0" w:firstLine="0" w:firstLineChars="0"/>
              <w:jc w:val="center"/>
              <w:textAlignment w:val="center"/>
              <w:rPr>
                <w:rFonts w:hint="default" w:ascii="仿宋_GB2312" w:hAnsi="仿宋_GB2312" w:eastAsia="仿宋_GB2312" w:cs="仿宋_GB2312"/>
                <w:i w:val="0"/>
                <w:iCs w:val="0"/>
                <w:color w:val="000000"/>
                <w:kern w:val="2"/>
                <w:sz w:val="28"/>
                <w:szCs w:val="28"/>
                <w:u w:val="none"/>
                <w:lang w:val="en-US" w:eastAsia="zh-CN" w:bidi="ar-SA"/>
              </w:rPr>
            </w:pPr>
            <w:r>
              <w:rPr>
                <w:rFonts w:hint="default" w:ascii="仿宋_GB2312" w:hAnsi="仿宋_GB2312" w:cs="仿宋_GB2312"/>
                <w:i w:val="0"/>
                <w:iCs w:val="0"/>
                <w:color w:val="000000"/>
                <w:sz w:val="28"/>
                <w:szCs w:val="28"/>
                <w:u w:val="none"/>
                <w:lang w:val="en-US" w:eastAsia="zh-CN"/>
              </w:rPr>
              <w:t>3</w:t>
            </w:r>
          </w:p>
        </w:tc>
      </w:tr>
      <w:tr w14:paraId="25ED2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2A71762A">
            <w:pPr>
              <w:keepNext w:val="0"/>
              <w:keepLines w:val="0"/>
              <w:widowControl/>
              <w:suppressLineNumbers w:val="0"/>
              <w:ind w:left="0" w:leftChars="0" w:firstLine="0" w:firstLineChars="0"/>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cs="仿宋_GB2312"/>
                <w:i w:val="0"/>
                <w:iCs w:val="0"/>
                <w:color w:val="000000"/>
                <w:sz w:val="28"/>
                <w:szCs w:val="28"/>
                <w:u w:val="none"/>
                <w:lang w:val="en-US" w:eastAsia="zh-CN"/>
              </w:rPr>
              <w:t>5</w:t>
            </w:r>
          </w:p>
        </w:tc>
        <w:tc>
          <w:tcPr>
            <w:tcW w:w="3486" w:type="dxa"/>
            <w:tcBorders>
              <w:top w:val="single" w:color="000000" w:sz="4" w:space="0"/>
              <w:left w:val="single" w:color="000000" w:sz="4" w:space="0"/>
              <w:bottom w:val="single" w:color="000000" w:sz="4" w:space="0"/>
              <w:right w:val="single" w:color="000000" w:sz="4" w:space="0"/>
            </w:tcBorders>
            <w:vAlign w:val="center"/>
          </w:tcPr>
          <w:p w14:paraId="38A83377">
            <w:pPr>
              <w:keepNext w:val="0"/>
              <w:keepLines w:val="0"/>
              <w:widowControl/>
              <w:suppressLineNumbers w:val="0"/>
              <w:ind w:left="0" w:leftChars="0" w:firstLine="0" w:firstLineChars="0"/>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宋体" w:cs="仿宋_GB2312"/>
                <w:i w:val="0"/>
                <w:iCs w:val="0"/>
                <w:color w:val="000000"/>
                <w:sz w:val="28"/>
                <w:szCs w:val="28"/>
                <w:u w:val="none"/>
                <w:lang w:val="en-US" w:eastAsia="zh-CN"/>
              </w:rPr>
              <w:t>人工智能学院</w:t>
            </w:r>
          </w:p>
        </w:tc>
        <w:tc>
          <w:tcPr>
            <w:tcW w:w="978" w:type="dxa"/>
            <w:tcBorders>
              <w:top w:val="single" w:color="000000" w:sz="4" w:space="0"/>
              <w:left w:val="single" w:color="000000" w:sz="4" w:space="0"/>
              <w:bottom w:val="single" w:color="000000" w:sz="4" w:space="0"/>
              <w:right w:val="single" w:color="000000" w:sz="4" w:space="0"/>
            </w:tcBorders>
            <w:vAlign w:val="center"/>
          </w:tcPr>
          <w:p w14:paraId="468C0CB6">
            <w:pPr>
              <w:keepNext w:val="0"/>
              <w:keepLines w:val="0"/>
              <w:widowControl/>
              <w:suppressLineNumbers w:val="0"/>
              <w:ind w:left="0" w:leftChars="0" w:firstLine="0" w:firstLineChars="0"/>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cs="仿宋_GB2312"/>
                <w:i w:val="0"/>
                <w:iCs w:val="0"/>
                <w:color w:val="000000"/>
                <w:sz w:val="28"/>
                <w:szCs w:val="28"/>
                <w:u w:val="none"/>
                <w:lang w:val="en-US" w:eastAsia="zh-CN"/>
              </w:rPr>
              <w:t>400</w:t>
            </w:r>
          </w:p>
        </w:tc>
        <w:tc>
          <w:tcPr>
            <w:tcW w:w="1722" w:type="dxa"/>
            <w:tcBorders>
              <w:top w:val="single" w:color="000000" w:sz="4" w:space="0"/>
              <w:left w:val="single" w:color="000000" w:sz="4" w:space="0"/>
              <w:bottom w:val="single" w:color="000000" w:sz="4" w:space="0"/>
              <w:right w:val="single" w:color="000000" w:sz="4" w:space="0"/>
            </w:tcBorders>
            <w:vAlign w:val="center"/>
          </w:tcPr>
          <w:p w14:paraId="7166A5E6">
            <w:pPr>
              <w:keepNext w:val="0"/>
              <w:keepLines w:val="0"/>
              <w:widowControl/>
              <w:suppressLineNumbers w:val="0"/>
              <w:ind w:left="0" w:leftChars="0" w:firstLine="0" w:firstLineChars="0"/>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cs="仿宋_GB2312"/>
                <w:i w:val="0"/>
                <w:iCs w:val="0"/>
                <w:color w:val="000000"/>
                <w:sz w:val="28"/>
                <w:szCs w:val="28"/>
                <w:u w:val="none"/>
                <w:lang w:val="en-US" w:eastAsia="zh-CN"/>
              </w:rPr>
              <w:t>2</w:t>
            </w:r>
          </w:p>
        </w:tc>
        <w:tc>
          <w:tcPr>
            <w:tcW w:w="1728" w:type="dxa"/>
            <w:tcBorders>
              <w:top w:val="single" w:color="000000" w:sz="4" w:space="0"/>
              <w:left w:val="single" w:color="000000" w:sz="4" w:space="0"/>
              <w:bottom w:val="single" w:color="000000" w:sz="4" w:space="0"/>
              <w:right w:val="single" w:color="000000" w:sz="4" w:space="0"/>
            </w:tcBorders>
            <w:vAlign w:val="center"/>
          </w:tcPr>
          <w:p w14:paraId="422F3E14">
            <w:pPr>
              <w:keepNext w:val="0"/>
              <w:keepLines w:val="0"/>
              <w:widowControl/>
              <w:suppressLineNumbers w:val="0"/>
              <w:ind w:left="0" w:leftChars="0" w:firstLine="0" w:firstLineChars="0"/>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cs="仿宋_GB2312"/>
                <w:i w:val="0"/>
                <w:iCs w:val="0"/>
                <w:color w:val="000000"/>
                <w:sz w:val="28"/>
                <w:szCs w:val="28"/>
                <w:u w:val="none"/>
                <w:lang w:val="en-US" w:eastAsia="zh-CN"/>
              </w:rPr>
              <w:t>2</w:t>
            </w:r>
          </w:p>
        </w:tc>
      </w:tr>
      <w:tr w14:paraId="04586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5327" w:type="dxa"/>
            <w:gridSpan w:val="3"/>
            <w:tcBorders>
              <w:top w:val="single" w:color="000000" w:sz="4" w:space="0"/>
              <w:left w:val="single" w:color="000000" w:sz="4" w:space="0"/>
              <w:bottom w:val="single" w:color="000000" w:sz="4" w:space="0"/>
              <w:right w:val="single" w:color="000000" w:sz="4" w:space="0"/>
            </w:tcBorders>
            <w:vAlign w:val="center"/>
          </w:tcPr>
          <w:p w14:paraId="5F0CFFCE">
            <w:pPr>
              <w:keepNext w:val="0"/>
              <w:keepLines w:val="0"/>
              <w:widowControl/>
              <w:suppressLineNumbers w:val="0"/>
              <w:ind w:left="0" w:leftChars="0" w:firstLine="0" w:firstLineChars="0"/>
              <w:jc w:val="center"/>
              <w:textAlignment w:val="center"/>
              <w:rPr>
                <w:rFonts w:hint="default" w:ascii="仿宋_GB2312" w:hAnsi="仿宋_GB2312" w:cs="仿宋_GB2312"/>
                <w:i w:val="0"/>
                <w:iCs w:val="0"/>
                <w:color w:val="000000"/>
                <w:sz w:val="28"/>
                <w:szCs w:val="28"/>
                <w:u w:val="none"/>
                <w:lang w:val="en-US" w:eastAsia="zh-CN"/>
              </w:rPr>
            </w:pPr>
            <w:r>
              <w:rPr>
                <w:rFonts w:hint="eastAsia" w:ascii="仿宋_GB2312" w:hAnsi="仿宋_GB2312" w:cs="仿宋_GB2312"/>
                <w:i w:val="0"/>
                <w:iCs w:val="0"/>
                <w:color w:val="000000"/>
                <w:sz w:val="28"/>
                <w:szCs w:val="28"/>
                <w:u w:val="none"/>
                <w:lang w:val="en-US" w:eastAsia="zh-CN"/>
              </w:rPr>
              <w:t>各赛道合计人数</w:t>
            </w:r>
          </w:p>
        </w:tc>
        <w:tc>
          <w:tcPr>
            <w:tcW w:w="1722" w:type="dxa"/>
            <w:tcBorders>
              <w:top w:val="single" w:color="000000" w:sz="4" w:space="0"/>
              <w:left w:val="single" w:color="000000" w:sz="4" w:space="0"/>
              <w:bottom w:val="single" w:color="000000" w:sz="4" w:space="0"/>
              <w:right w:val="single" w:color="000000" w:sz="4" w:space="0"/>
            </w:tcBorders>
            <w:vAlign w:val="center"/>
          </w:tcPr>
          <w:p w14:paraId="33576CB9">
            <w:pPr>
              <w:keepNext w:val="0"/>
              <w:keepLines w:val="0"/>
              <w:widowControl/>
              <w:suppressLineNumbers w:val="0"/>
              <w:ind w:left="0" w:leftChars="0" w:firstLine="0" w:firstLineChars="0"/>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cs="仿宋_GB2312"/>
                <w:i w:val="0"/>
                <w:iCs w:val="0"/>
                <w:color w:val="000000"/>
                <w:sz w:val="28"/>
                <w:szCs w:val="28"/>
                <w:u w:val="none"/>
                <w:lang w:val="en-US" w:eastAsia="zh-CN"/>
              </w:rPr>
              <w:t>14</w:t>
            </w:r>
          </w:p>
        </w:tc>
        <w:tc>
          <w:tcPr>
            <w:tcW w:w="1728" w:type="dxa"/>
            <w:tcBorders>
              <w:top w:val="single" w:color="000000" w:sz="4" w:space="0"/>
              <w:left w:val="single" w:color="000000" w:sz="4" w:space="0"/>
              <w:bottom w:val="single" w:color="000000" w:sz="4" w:space="0"/>
              <w:right w:val="single" w:color="000000" w:sz="4" w:space="0"/>
            </w:tcBorders>
            <w:vAlign w:val="center"/>
          </w:tcPr>
          <w:p w14:paraId="12753642">
            <w:pPr>
              <w:keepNext w:val="0"/>
              <w:keepLines w:val="0"/>
              <w:widowControl/>
              <w:suppressLineNumbers w:val="0"/>
              <w:ind w:left="0" w:leftChars="0" w:firstLine="0" w:firstLineChars="0"/>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cs="仿宋_GB2312"/>
                <w:i w:val="0"/>
                <w:iCs w:val="0"/>
                <w:color w:val="000000"/>
                <w:sz w:val="28"/>
                <w:szCs w:val="28"/>
                <w:u w:val="none"/>
                <w:lang w:val="en-US" w:eastAsia="zh-CN"/>
              </w:rPr>
              <w:t>14</w:t>
            </w:r>
          </w:p>
        </w:tc>
      </w:tr>
      <w:tr w14:paraId="44A61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5327" w:type="dxa"/>
            <w:gridSpan w:val="3"/>
            <w:tcBorders>
              <w:top w:val="single" w:color="000000" w:sz="4" w:space="0"/>
              <w:left w:val="single" w:color="000000" w:sz="4" w:space="0"/>
              <w:bottom w:val="single" w:color="000000" w:sz="4" w:space="0"/>
              <w:right w:val="single" w:color="000000" w:sz="4" w:space="0"/>
            </w:tcBorders>
            <w:vAlign w:val="center"/>
          </w:tcPr>
          <w:p w14:paraId="3F6EDB3D">
            <w:pPr>
              <w:keepNext w:val="0"/>
              <w:keepLines w:val="0"/>
              <w:widowControl/>
              <w:suppressLineNumbers w:val="0"/>
              <w:ind w:left="0" w:leftChars="0" w:firstLine="0" w:firstLineChars="0"/>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cs="仿宋_GB2312"/>
                <w:i w:val="0"/>
                <w:iCs w:val="0"/>
                <w:color w:val="000000"/>
                <w:sz w:val="28"/>
                <w:szCs w:val="28"/>
                <w:u w:val="none"/>
                <w:lang w:val="en-US" w:eastAsia="zh-CN"/>
              </w:rPr>
              <w:t>校级决赛合计人数</w:t>
            </w:r>
          </w:p>
        </w:tc>
        <w:tc>
          <w:tcPr>
            <w:tcW w:w="3450" w:type="dxa"/>
            <w:gridSpan w:val="2"/>
            <w:tcBorders>
              <w:top w:val="single" w:color="000000" w:sz="4" w:space="0"/>
              <w:left w:val="single" w:color="000000" w:sz="4" w:space="0"/>
              <w:bottom w:val="single" w:color="000000" w:sz="4" w:space="0"/>
              <w:right w:val="single" w:color="000000" w:sz="4" w:space="0"/>
            </w:tcBorders>
            <w:vAlign w:val="center"/>
          </w:tcPr>
          <w:p w14:paraId="7DB4AA58">
            <w:pPr>
              <w:keepNext w:val="0"/>
              <w:keepLines w:val="0"/>
              <w:widowControl/>
              <w:suppressLineNumbers w:val="0"/>
              <w:ind w:left="0" w:leftChars="0" w:firstLine="0" w:firstLineChars="0"/>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cs="仿宋_GB2312"/>
                <w:i w:val="0"/>
                <w:iCs w:val="0"/>
                <w:color w:val="000000"/>
                <w:sz w:val="28"/>
                <w:szCs w:val="28"/>
                <w:u w:val="none"/>
                <w:lang w:val="en-US" w:eastAsia="zh-CN"/>
              </w:rPr>
              <w:t>28</w:t>
            </w:r>
          </w:p>
        </w:tc>
      </w:tr>
    </w:tbl>
    <w:p w14:paraId="0FA249A0">
      <w:pPr>
        <w:ind w:left="0" w:leftChars="0" w:firstLine="0" w:firstLineChars="0"/>
        <w:jc w:val="center"/>
        <w:rPr>
          <w:rFonts w:hint="eastAsia" w:ascii="仿宋_GB2312" w:hAnsi="Calibri" w:eastAsia="仿宋_GB2312" w:cs="Times New Roman"/>
          <w:sz w:val="24"/>
          <w:lang w:val="en-US" w:eastAsia="zh-CN"/>
        </w:rPr>
      </w:pPr>
    </w:p>
    <w:p w14:paraId="53E01947">
      <w:pPr>
        <w:ind w:left="0" w:leftChars="0" w:firstLine="0" w:firstLineChars="0"/>
        <w:jc w:val="center"/>
        <w:rPr>
          <w:rFonts w:hint="eastAsia" w:ascii="仿宋_GB2312" w:hAnsi="Calibri" w:eastAsia="仿宋_GB2312" w:cs="Times New Roman"/>
          <w:sz w:val="24"/>
          <w:lang w:val="en-US" w:eastAsia="zh-CN"/>
        </w:rPr>
        <w:sectPr>
          <w:pgSz w:w="11906" w:h="16838"/>
          <w:pgMar w:top="2098" w:right="1474" w:bottom="1984" w:left="1587" w:header="851" w:footer="992" w:gutter="0"/>
          <w:pgNumType w:fmt="numberInDash"/>
          <w:cols w:space="425" w:num="1"/>
          <w:docGrid w:type="lines" w:linePitch="312" w:charSpace="0"/>
        </w:sectPr>
      </w:pPr>
    </w:p>
    <w:p w14:paraId="13DF493B">
      <w:pPr>
        <w:ind w:left="0" w:leftChars="0" w:firstLine="0" w:firstLineChars="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附件5</w:t>
      </w:r>
    </w:p>
    <w:p w14:paraId="3BBB8DD7">
      <w:pPr>
        <w:ind w:left="0" w:leftChars="0" w:firstLine="0" w:firstLineChars="0"/>
        <w:jc w:val="center"/>
        <w:rPr>
          <w:rFonts w:hint="eastAsia" w:ascii="方正小标宋简体" w:hAnsi="方正小标宋简体" w:eastAsia="方正小标宋简体" w:cs="方正小标宋简体"/>
          <w:i w:val="0"/>
          <w:iCs w:val="0"/>
          <w:caps w:val="0"/>
          <w:color w:val="000000"/>
          <w:spacing w:val="0"/>
          <w:sz w:val="44"/>
          <w:szCs w:val="44"/>
          <w:lang w:val="en-US" w:eastAsia="zh-CN"/>
        </w:rPr>
      </w:pPr>
      <w:r>
        <w:rPr>
          <w:rFonts w:hint="eastAsia" w:ascii="方正小标宋简体" w:hAnsi="方正小标宋简体" w:eastAsia="方正小标宋简体" w:cs="方正小标宋简体"/>
          <w:i w:val="0"/>
          <w:iCs w:val="0"/>
          <w:caps w:val="0"/>
          <w:color w:val="000000"/>
          <w:spacing w:val="0"/>
          <w:sz w:val="44"/>
          <w:szCs w:val="44"/>
          <w:lang w:val="en-US" w:eastAsia="zh-CN"/>
        </w:rPr>
        <w:t>优秀组织奖评分标准</w:t>
      </w:r>
    </w:p>
    <w:p w14:paraId="10D349E4">
      <w:pPr>
        <w:spacing w:line="520" w:lineRule="exact"/>
        <w:jc w:val="center"/>
        <w:rPr>
          <w:rFonts w:hint="eastAsia" w:ascii="仿宋_GB2312" w:hAnsi="仿宋_GB2312" w:eastAsia="仿宋_GB2312" w:cs="仿宋_GB2312"/>
          <w:b/>
          <w:sz w:val="32"/>
          <w:szCs w:val="32"/>
        </w:rPr>
      </w:pPr>
    </w:p>
    <w:tbl>
      <w:tblPr>
        <w:tblStyle w:val="6"/>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2200"/>
        <w:gridCol w:w="3583"/>
        <w:gridCol w:w="1350"/>
        <w:gridCol w:w="1461"/>
      </w:tblGrid>
      <w:tr w14:paraId="5DE1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44" w:type="dxa"/>
            <w:vAlign w:val="center"/>
          </w:tcPr>
          <w:p w14:paraId="4C7BB312">
            <w:pPr>
              <w:spacing w:line="420" w:lineRule="exact"/>
              <w:ind w:left="0" w:leftChars="0" w:firstLine="0" w:firstLineChars="0"/>
              <w:contextualSpacing/>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2200" w:type="dxa"/>
            <w:vAlign w:val="center"/>
          </w:tcPr>
          <w:p w14:paraId="38DA1B33">
            <w:pPr>
              <w:spacing w:line="420" w:lineRule="exact"/>
              <w:ind w:left="0" w:leftChars="0" w:firstLine="0" w:firstLineChars="0"/>
              <w:contextualSpacing/>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评分要素</w:t>
            </w:r>
          </w:p>
        </w:tc>
        <w:tc>
          <w:tcPr>
            <w:tcW w:w="3583" w:type="dxa"/>
            <w:vAlign w:val="center"/>
          </w:tcPr>
          <w:p w14:paraId="7BCD4D19">
            <w:pPr>
              <w:spacing w:line="420" w:lineRule="exact"/>
              <w:ind w:left="0" w:leftChars="0" w:firstLine="0" w:firstLineChars="0"/>
              <w:contextualSpacing/>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评分要点具体描述</w:t>
            </w:r>
          </w:p>
        </w:tc>
        <w:tc>
          <w:tcPr>
            <w:tcW w:w="1350" w:type="dxa"/>
            <w:vAlign w:val="center"/>
          </w:tcPr>
          <w:p w14:paraId="40FBFE0B">
            <w:pPr>
              <w:spacing w:line="420" w:lineRule="exact"/>
              <w:ind w:left="0" w:leftChars="0" w:firstLine="0" w:firstLineChars="0"/>
              <w:contextualSpacing/>
              <w:jc w:val="center"/>
              <w:rPr>
                <w:rFonts w:hint="default" w:ascii="仿宋_GB2312" w:hAnsi="仿宋_GB2312" w:eastAsia="仿宋_GB2312" w:cs="仿宋_GB2312"/>
                <w:b/>
                <w:sz w:val="24"/>
                <w:szCs w:val="24"/>
                <w:lang w:val="en-US" w:eastAsia="zh-CN"/>
              </w:rPr>
            </w:pPr>
            <w:r>
              <w:rPr>
                <w:rFonts w:hint="eastAsia" w:ascii="仿宋_GB2312" w:hAnsi="仿宋_GB2312" w:cs="仿宋_GB2312"/>
                <w:b/>
                <w:sz w:val="24"/>
                <w:szCs w:val="24"/>
                <w:lang w:val="en-US" w:eastAsia="zh-CN"/>
              </w:rPr>
              <w:t>自评分数</w:t>
            </w:r>
          </w:p>
        </w:tc>
        <w:tc>
          <w:tcPr>
            <w:tcW w:w="1461" w:type="dxa"/>
            <w:vAlign w:val="center"/>
          </w:tcPr>
          <w:p w14:paraId="15B794E8">
            <w:pPr>
              <w:spacing w:line="420" w:lineRule="exact"/>
              <w:ind w:left="0" w:leftChars="0" w:firstLine="0" w:firstLineChars="0"/>
              <w:contextualSpacing/>
              <w:jc w:val="center"/>
              <w:rPr>
                <w:rFonts w:hint="default" w:ascii="仿宋_GB2312" w:hAnsi="仿宋_GB2312" w:cs="仿宋_GB2312"/>
                <w:b/>
                <w:sz w:val="24"/>
                <w:szCs w:val="24"/>
                <w:lang w:val="en-US" w:eastAsia="zh-CN"/>
              </w:rPr>
            </w:pPr>
            <w:r>
              <w:rPr>
                <w:rFonts w:hint="eastAsia" w:ascii="仿宋_GB2312" w:hAnsi="仿宋_GB2312" w:cs="仿宋_GB2312"/>
                <w:b/>
                <w:sz w:val="24"/>
                <w:szCs w:val="24"/>
                <w:lang w:val="en-US" w:eastAsia="zh-CN"/>
              </w:rPr>
              <w:t>校评分数</w:t>
            </w:r>
          </w:p>
        </w:tc>
      </w:tr>
      <w:tr w14:paraId="711E1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844" w:type="dxa"/>
            <w:vAlign w:val="center"/>
          </w:tcPr>
          <w:p w14:paraId="63A5FE75">
            <w:pPr>
              <w:adjustRightInd w:val="0"/>
              <w:spacing w:line="420" w:lineRule="exact"/>
              <w:ind w:left="0" w:leftChars="0" w:firstLine="0" w:firstLineChars="0"/>
              <w:contextualSpacing/>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200" w:type="dxa"/>
            <w:vAlign w:val="center"/>
          </w:tcPr>
          <w:p w14:paraId="7FD4BA6E">
            <w:pPr>
              <w:adjustRightInd w:val="0"/>
              <w:spacing w:line="420" w:lineRule="exact"/>
              <w:ind w:left="0" w:leftChars="0" w:firstLine="0" w:firstLineChars="0"/>
              <w:contextualSpacing/>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组织保障情况</w:t>
            </w:r>
          </w:p>
          <w:p w14:paraId="15E3E43D">
            <w:pPr>
              <w:adjustRightInd w:val="0"/>
              <w:spacing w:line="420" w:lineRule="exact"/>
              <w:ind w:left="0" w:leftChars="0" w:firstLine="0" w:firstLineChars="0"/>
              <w:contextualSpacing/>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（20分）</w:t>
            </w:r>
          </w:p>
        </w:tc>
        <w:tc>
          <w:tcPr>
            <w:tcW w:w="3583" w:type="dxa"/>
            <w:vAlign w:val="center"/>
          </w:tcPr>
          <w:p w14:paraId="7E04706F">
            <w:pPr>
              <w:adjustRightInd w:val="0"/>
              <w:spacing w:line="420" w:lineRule="exact"/>
              <w:ind w:left="0" w:leftChars="0" w:firstLine="0" w:firstLineChars="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制定</w:t>
            </w:r>
            <w:r>
              <w:rPr>
                <w:rFonts w:hint="eastAsia" w:ascii="仿宋_GB2312" w:hAnsi="仿宋_GB2312" w:eastAsia="仿宋_GB2312" w:cs="仿宋_GB2312"/>
                <w:b/>
                <w:bCs/>
                <w:sz w:val="24"/>
                <w:szCs w:val="24"/>
              </w:rPr>
              <w:t>院赛工作方案</w:t>
            </w:r>
            <w:r>
              <w:rPr>
                <w:rFonts w:hint="eastAsia" w:ascii="仿宋_GB2312" w:hAnsi="仿宋_GB2312" w:eastAsia="仿宋_GB2312" w:cs="仿宋_GB2312"/>
                <w:sz w:val="24"/>
                <w:szCs w:val="24"/>
              </w:rPr>
              <w:t>，</w:t>
            </w:r>
            <w:r>
              <w:rPr>
                <w:rFonts w:hint="eastAsia" w:ascii="仿宋_GB2312" w:hAnsi="仿宋_GB2312" w:cs="仿宋_GB2312"/>
                <w:sz w:val="24"/>
                <w:szCs w:val="24"/>
                <w:lang w:val="en-US" w:eastAsia="zh-CN"/>
              </w:rPr>
              <w:t>方案中体现</w:t>
            </w:r>
            <w:r>
              <w:rPr>
                <w:rFonts w:hint="eastAsia" w:ascii="仿宋_GB2312" w:hAnsi="仿宋_GB2312" w:eastAsia="仿宋_GB2312" w:cs="仿宋_GB2312"/>
                <w:sz w:val="24"/>
                <w:szCs w:val="24"/>
              </w:rPr>
              <w:t>有专人负责</w:t>
            </w:r>
            <w:r>
              <w:rPr>
                <w:rFonts w:hint="eastAsia" w:ascii="仿宋_GB2312" w:hAnsi="仿宋_GB2312" w:cs="仿宋_GB2312"/>
                <w:sz w:val="24"/>
                <w:szCs w:val="24"/>
                <w:lang w:val="en-US" w:eastAsia="zh-CN"/>
              </w:rPr>
              <w:t>院赛</w:t>
            </w:r>
            <w:r>
              <w:rPr>
                <w:rFonts w:hint="eastAsia" w:ascii="仿宋_GB2312" w:hAnsi="仿宋_GB2312" w:eastAsia="仿宋_GB2312" w:cs="仿宋_GB2312"/>
                <w:sz w:val="24"/>
                <w:szCs w:val="24"/>
              </w:rPr>
              <w:t>的组织实施工作。</w:t>
            </w:r>
          </w:p>
        </w:tc>
        <w:tc>
          <w:tcPr>
            <w:tcW w:w="1350" w:type="dxa"/>
            <w:vAlign w:val="center"/>
          </w:tcPr>
          <w:p w14:paraId="551FBB38">
            <w:pPr>
              <w:adjustRightInd w:val="0"/>
              <w:spacing w:line="420" w:lineRule="exact"/>
              <w:ind w:left="0" w:leftChars="0" w:firstLine="0" w:firstLineChars="0"/>
              <w:contextualSpacing/>
              <w:rPr>
                <w:rFonts w:hint="eastAsia" w:ascii="仿宋_GB2312" w:hAnsi="仿宋_GB2312" w:eastAsia="仿宋_GB2312" w:cs="仿宋_GB2312"/>
                <w:sz w:val="24"/>
                <w:szCs w:val="24"/>
              </w:rPr>
            </w:pPr>
          </w:p>
        </w:tc>
        <w:tc>
          <w:tcPr>
            <w:tcW w:w="1461" w:type="dxa"/>
            <w:vAlign w:val="center"/>
          </w:tcPr>
          <w:p w14:paraId="6F790741">
            <w:pPr>
              <w:adjustRightInd w:val="0"/>
              <w:spacing w:line="420" w:lineRule="exact"/>
              <w:ind w:left="0" w:leftChars="0" w:firstLine="0" w:firstLineChars="0"/>
              <w:contextualSpacing/>
              <w:rPr>
                <w:rFonts w:hint="eastAsia" w:ascii="仿宋_GB2312" w:hAnsi="仿宋_GB2312" w:eastAsia="仿宋_GB2312" w:cs="仿宋_GB2312"/>
                <w:sz w:val="24"/>
                <w:szCs w:val="24"/>
              </w:rPr>
            </w:pPr>
          </w:p>
        </w:tc>
      </w:tr>
      <w:tr w14:paraId="407A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844" w:type="dxa"/>
            <w:vAlign w:val="center"/>
          </w:tcPr>
          <w:p w14:paraId="4C4CD93D">
            <w:pPr>
              <w:adjustRightInd w:val="0"/>
              <w:spacing w:line="420" w:lineRule="exact"/>
              <w:ind w:left="0" w:leftChars="0" w:firstLine="0" w:firstLineChars="0"/>
              <w:contextualSpacing/>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200" w:type="dxa"/>
            <w:vAlign w:val="center"/>
          </w:tcPr>
          <w:p w14:paraId="080D2B6E">
            <w:pPr>
              <w:adjustRightInd w:val="0"/>
              <w:spacing w:line="420" w:lineRule="exact"/>
              <w:ind w:left="0" w:leftChars="0" w:firstLine="0" w:firstLineChars="0"/>
              <w:contextualSpacing/>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举办</w:t>
            </w:r>
            <w:r>
              <w:rPr>
                <w:rFonts w:hint="eastAsia" w:ascii="仿宋_GB2312" w:hAnsi="仿宋_GB2312" w:cs="仿宋_GB2312"/>
                <w:sz w:val="24"/>
                <w:szCs w:val="24"/>
                <w:lang w:val="en-US" w:eastAsia="zh-CN"/>
              </w:rPr>
              <w:t>院赛</w:t>
            </w:r>
            <w:r>
              <w:rPr>
                <w:rFonts w:hint="eastAsia" w:ascii="仿宋_GB2312" w:hAnsi="仿宋_GB2312" w:eastAsia="仿宋_GB2312" w:cs="仿宋_GB2312"/>
                <w:sz w:val="24"/>
                <w:szCs w:val="24"/>
              </w:rPr>
              <w:t>情况</w:t>
            </w:r>
          </w:p>
          <w:p w14:paraId="75448C96">
            <w:pPr>
              <w:adjustRightInd w:val="0"/>
              <w:spacing w:line="420" w:lineRule="exact"/>
              <w:ind w:left="0" w:leftChars="0" w:firstLine="0" w:firstLineChars="0"/>
              <w:contextualSpacing/>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（30分）</w:t>
            </w:r>
          </w:p>
        </w:tc>
        <w:tc>
          <w:tcPr>
            <w:tcW w:w="3583" w:type="dxa"/>
            <w:vAlign w:val="center"/>
          </w:tcPr>
          <w:p w14:paraId="430AF628">
            <w:pPr>
              <w:adjustRightInd w:val="0"/>
              <w:spacing w:line="420" w:lineRule="exact"/>
              <w:ind w:left="0" w:leftChars="0" w:firstLine="0" w:firstLineChars="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举办职业规划</w:t>
            </w:r>
            <w:r>
              <w:rPr>
                <w:rFonts w:hint="eastAsia" w:ascii="仿宋_GB2312" w:hAnsi="仿宋_GB2312" w:cs="仿宋_GB2312"/>
                <w:sz w:val="24"/>
                <w:szCs w:val="24"/>
                <w:lang w:val="en-US" w:eastAsia="zh-CN"/>
              </w:rPr>
              <w:t>大赛院赛</w:t>
            </w:r>
            <w:r>
              <w:rPr>
                <w:rFonts w:hint="eastAsia" w:ascii="仿宋_GB2312" w:hAnsi="仿宋_GB2312" w:eastAsia="仿宋_GB2312" w:cs="仿宋_GB2312"/>
                <w:sz w:val="24"/>
                <w:szCs w:val="24"/>
              </w:rPr>
              <w:t>，有</w:t>
            </w:r>
            <w:r>
              <w:rPr>
                <w:rFonts w:hint="eastAsia" w:ascii="仿宋_GB2312" w:hAnsi="仿宋_GB2312" w:cs="仿宋_GB2312"/>
                <w:b/>
                <w:bCs/>
                <w:sz w:val="24"/>
                <w:szCs w:val="24"/>
                <w:lang w:val="en-US" w:eastAsia="zh-CN"/>
              </w:rPr>
              <w:t>院赛正式</w:t>
            </w:r>
            <w:r>
              <w:rPr>
                <w:rFonts w:hint="eastAsia" w:ascii="仿宋_GB2312" w:hAnsi="仿宋_GB2312" w:eastAsia="仿宋_GB2312" w:cs="仿宋_GB2312"/>
                <w:b/>
                <w:bCs/>
                <w:sz w:val="24"/>
                <w:szCs w:val="24"/>
              </w:rPr>
              <w:t>通知</w:t>
            </w:r>
            <w:r>
              <w:rPr>
                <w:rFonts w:hint="eastAsia" w:ascii="仿宋_GB2312" w:hAnsi="仿宋_GB2312" w:eastAsia="仿宋_GB2312" w:cs="仿宋_GB2312"/>
                <w:sz w:val="24"/>
                <w:szCs w:val="24"/>
              </w:rPr>
              <w:t>及</w:t>
            </w:r>
            <w:r>
              <w:rPr>
                <w:rFonts w:hint="eastAsia" w:ascii="仿宋_GB2312" w:hAnsi="仿宋_GB2312" w:cs="仿宋_GB2312"/>
                <w:b/>
                <w:bCs/>
                <w:sz w:val="24"/>
                <w:szCs w:val="24"/>
                <w:lang w:val="en-US" w:eastAsia="zh-CN"/>
              </w:rPr>
              <w:t>院赛举办</w:t>
            </w:r>
            <w:r>
              <w:rPr>
                <w:rFonts w:hint="eastAsia" w:ascii="仿宋_GB2312" w:hAnsi="仿宋_GB2312" w:eastAsia="仿宋_GB2312" w:cs="仿宋_GB2312"/>
                <w:b/>
                <w:bCs/>
                <w:sz w:val="24"/>
                <w:szCs w:val="24"/>
              </w:rPr>
              <w:t>新闻稿</w:t>
            </w:r>
            <w:r>
              <w:rPr>
                <w:rFonts w:hint="eastAsia" w:ascii="仿宋_GB2312" w:hAnsi="仿宋_GB2312" w:eastAsia="仿宋_GB2312" w:cs="仿宋_GB2312"/>
                <w:sz w:val="24"/>
                <w:szCs w:val="24"/>
              </w:rPr>
              <w:t>。</w:t>
            </w:r>
          </w:p>
        </w:tc>
        <w:tc>
          <w:tcPr>
            <w:tcW w:w="1350" w:type="dxa"/>
            <w:vAlign w:val="center"/>
          </w:tcPr>
          <w:p w14:paraId="6121C68D">
            <w:pPr>
              <w:adjustRightInd w:val="0"/>
              <w:spacing w:line="420" w:lineRule="exact"/>
              <w:ind w:left="0" w:leftChars="0" w:firstLine="0" w:firstLineChars="0"/>
              <w:contextualSpacing/>
              <w:rPr>
                <w:rFonts w:hint="eastAsia" w:ascii="仿宋_GB2312" w:hAnsi="仿宋_GB2312" w:eastAsia="仿宋_GB2312" w:cs="仿宋_GB2312"/>
                <w:sz w:val="24"/>
                <w:szCs w:val="24"/>
              </w:rPr>
            </w:pPr>
          </w:p>
        </w:tc>
        <w:tc>
          <w:tcPr>
            <w:tcW w:w="1461" w:type="dxa"/>
            <w:vAlign w:val="center"/>
          </w:tcPr>
          <w:p w14:paraId="609BB25D">
            <w:pPr>
              <w:adjustRightInd w:val="0"/>
              <w:spacing w:line="420" w:lineRule="exact"/>
              <w:ind w:left="0" w:leftChars="0" w:firstLine="0" w:firstLineChars="0"/>
              <w:contextualSpacing/>
              <w:rPr>
                <w:rFonts w:hint="eastAsia" w:ascii="仿宋_GB2312" w:hAnsi="仿宋_GB2312" w:eastAsia="仿宋_GB2312" w:cs="仿宋_GB2312"/>
                <w:sz w:val="24"/>
                <w:szCs w:val="24"/>
              </w:rPr>
            </w:pPr>
          </w:p>
        </w:tc>
      </w:tr>
      <w:tr w14:paraId="42286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844" w:type="dxa"/>
            <w:vAlign w:val="center"/>
          </w:tcPr>
          <w:p w14:paraId="6253EFC8">
            <w:pPr>
              <w:adjustRightInd w:val="0"/>
              <w:spacing w:line="420" w:lineRule="exact"/>
              <w:ind w:left="0" w:leftChars="0" w:firstLine="0" w:firstLineChars="0"/>
              <w:contextualSpacing/>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200" w:type="dxa"/>
            <w:vAlign w:val="center"/>
          </w:tcPr>
          <w:p w14:paraId="792DFD48">
            <w:pPr>
              <w:adjustRightInd w:val="0"/>
              <w:spacing w:line="420" w:lineRule="exact"/>
              <w:ind w:left="0" w:leftChars="0" w:firstLine="0" w:firstLineChars="0"/>
              <w:contextualSpacing/>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学生参与情况</w:t>
            </w:r>
          </w:p>
          <w:p w14:paraId="41DF4A72">
            <w:pPr>
              <w:adjustRightInd w:val="0"/>
              <w:spacing w:line="420" w:lineRule="exact"/>
              <w:ind w:left="0" w:leftChars="0" w:firstLine="0" w:firstLineChars="0"/>
              <w:contextualSpacing/>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（10分）</w:t>
            </w:r>
          </w:p>
        </w:tc>
        <w:tc>
          <w:tcPr>
            <w:tcW w:w="3583" w:type="dxa"/>
            <w:vAlign w:val="center"/>
          </w:tcPr>
          <w:p w14:paraId="54F42DA9">
            <w:pPr>
              <w:numPr>
                <w:ilvl w:val="0"/>
                <w:numId w:val="0"/>
              </w:numPr>
              <w:adjustRightInd w:val="0"/>
              <w:spacing w:line="420" w:lineRule="exact"/>
              <w:ind w:leftChars="0"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学生</w:t>
            </w:r>
            <w:r>
              <w:rPr>
                <w:rFonts w:hint="eastAsia" w:ascii="仿宋_GB2312" w:hAnsi="仿宋_GB2312" w:cs="仿宋_GB2312"/>
                <w:sz w:val="24"/>
                <w:szCs w:val="24"/>
                <w:lang w:val="en-US" w:eastAsia="zh-CN"/>
              </w:rPr>
              <w:t>参与</w:t>
            </w:r>
            <w:r>
              <w:rPr>
                <w:rFonts w:hint="eastAsia" w:ascii="仿宋_GB2312" w:hAnsi="仿宋_GB2312" w:eastAsia="仿宋_GB2312" w:cs="仿宋_GB2312"/>
                <w:sz w:val="24"/>
                <w:szCs w:val="24"/>
              </w:rPr>
              <w:t>比</w:t>
            </w:r>
            <w:r>
              <w:rPr>
                <w:rFonts w:hint="eastAsia" w:ascii="仿宋_GB2312" w:hAnsi="仿宋_GB2312" w:cs="仿宋_GB2312"/>
                <w:sz w:val="24"/>
                <w:szCs w:val="24"/>
                <w:lang w:val="en-US" w:eastAsia="zh-CN"/>
              </w:rPr>
              <w:t>＝</w:t>
            </w:r>
            <w:r>
              <w:rPr>
                <w:rFonts w:hint="eastAsia" w:ascii="仿宋_GB2312" w:hAnsi="仿宋_GB2312" w:eastAsia="仿宋_GB2312" w:cs="仿宋_GB2312"/>
                <w:sz w:val="24"/>
                <w:szCs w:val="24"/>
              </w:rPr>
              <w:t>学院</w:t>
            </w:r>
            <w:r>
              <w:rPr>
                <w:rFonts w:hint="eastAsia" w:ascii="仿宋_GB2312" w:hAnsi="仿宋_GB2312" w:cs="仿宋_GB2312"/>
                <w:sz w:val="24"/>
                <w:szCs w:val="24"/>
                <w:lang w:val="en-US" w:eastAsia="zh-CN"/>
              </w:rPr>
              <w:t>参赛</w:t>
            </w:r>
            <w:r>
              <w:rPr>
                <w:rFonts w:hint="eastAsia" w:ascii="仿宋_GB2312" w:hAnsi="仿宋_GB2312" w:eastAsia="仿宋_GB2312" w:cs="仿宋_GB2312"/>
                <w:sz w:val="24"/>
                <w:szCs w:val="24"/>
              </w:rPr>
              <w:t>学生人数/学院在校生人数。以参与体验线上生涯闯关活动</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职业测评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的</w:t>
            </w:r>
            <w:r>
              <w:rPr>
                <w:rFonts w:hint="eastAsia" w:ascii="仿宋_GB2312" w:hAnsi="仿宋_GB2312" w:eastAsia="仿宋_GB2312" w:cs="仿宋_GB2312"/>
                <w:sz w:val="24"/>
                <w:szCs w:val="24"/>
              </w:rPr>
              <w:t>后台统计数据为准。</w:t>
            </w:r>
          </w:p>
        </w:tc>
        <w:tc>
          <w:tcPr>
            <w:tcW w:w="1350" w:type="dxa"/>
            <w:vAlign w:val="center"/>
          </w:tcPr>
          <w:p w14:paraId="6C2705E2">
            <w:pPr>
              <w:numPr>
                <w:ilvl w:val="0"/>
                <w:numId w:val="0"/>
              </w:numPr>
              <w:adjustRightInd w:val="0"/>
              <w:spacing w:line="420" w:lineRule="exact"/>
              <w:ind w:leftChars="0" w:firstLine="480" w:firstLineChars="200"/>
              <w:contextualSpacing/>
              <w:rPr>
                <w:rFonts w:hint="eastAsia" w:ascii="仿宋_GB2312" w:hAnsi="仿宋_GB2312" w:eastAsia="仿宋_GB2312" w:cs="仿宋_GB2312"/>
                <w:sz w:val="24"/>
                <w:szCs w:val="24"/>
              </w:rPr>
            </w:pPr>
          </w:p>
        </w:tc>
        <w:tc>
          <w:tcPr>
            <w:tcW w:w="1461" w:type="dxa"/>
            <w:vAlign w:val="center"/>
          </w:tcPr>
          <w:p w14:paraId="27A7DE19">
            <w:pPr>
              <w:numPr>
                <w:ilvl w:val="0"/>
                <w:numId w:val="0"/>
              </w:numPr>
              <w:adjustRightInd w:val="0"/>
              <w:spacing w:line="420" w:lineRule="exact"/>
              <w:ind w:leftChars="0" w:firstLine="480" w:firstLineChars="200"/>
              <w:contextualSpacing/>
              <w:rPr>
                <w:rFonts w:hint="eastAsia" w:ascii="仿宋_GB2312" w:hAnsi="仿宋_GB2312" w:eastAsia="仿宋_GB2312" w:cs="仿宋_GB2312"/>
                <w:sz w:val="24"/>
                <w:szCs w:val="24"/>
              </w:rPr>
            </w:pPr>
          </w:p>
        </w:tc>
      </w:tr>
      <w:tr w14:paraId="5094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844" w:type="dxa"/>
            <w:shd w:val="clear" w:color="auto" w:fill="auto"/>
            <w:vAlign w:val="center"/>
          </w:tcPr>
          <w:p w14:paraId="4FA16193">
            <w:pPr>
              <w:adjustRightInd w:val="0"/>
              <w:spacing w:line="420" w:lineRule="exact"/>
              <w:ind w:left="0" w:leftChars="0" w:firstLine="0" w:firstLineChars="0"/>
              <w:contextualSpacing/>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4</w:t>
            </w:r>
          </w:p>
        </w:tc>
        <w:tc>
          <w:tcPr>
            <w:tcW w:w="2200" w:type="dxa"/>
            <w:vAlign w:val="center"/>
          </w:tcPr>
          <w:p w14:paraId="07BB5812">
            <w:pPr>
              <w:adjustRightInd w:val="0"/>
              <w:spacing w:line="420" w:lineRule="exact"/>
              <w:ind w:left="0" w:leftChars="0" w:firstLine="0" w:firstLineChars="0"/>
              <w:contextualSpacing/>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系列活动开展情况（5分）</w:t>
            </w:r>
          </w:p>
        </w:tc>
        <w:tc>
          <w:tcPr>
            <w:tcW w:w="3583" w:type="dxa"/>
            <w:vAlign w:val="center"/>
          </w:tcPr>
          <w:p w14:paraId="285C2F7E">
            <w:pPr>
              <w:adjustRightInd w:val="0"/>
              <w:spacing w:line="420" w:lineRule="exact"/>
              <w:ind w:left="0" w:leftChars="0" w:firstLine="0" w:firstLineChars="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大赛举办期间举办丰富多彩的</w:t>
            </w:r>
            <w:r>
              <w:rPr>
                <w:rFonts w:hint="eastAsia" w:ascii="仿宋_GB2312" w:hAnsi="仿宋_GB2312" w:eastAsia="仿宋_GB2312" w:cs="仿宋_GB2312"/>
                <w:b/>
                <w:bCs/>
                <w:sz w:val="24"/>
                <w:szCs w:val="24"/>
              </w:rPr>
              <w:t>就业指导</w:t>
            </w:r>
            <w:r>
              <w:rPr>
                <w:rFonts w:hint="eastAsia" w:ascii="仿宋_GB2312" w:hAnsi="仿宋_GB2312" w:cs="仿宋_GB2312"/>
                <w:b/>
                <w:bCs/>
                <w:sz w:val="24"/>
                <w:szCs w:val="24"/>
                <w:lang w:val="en-US" w:eastAsia="zh-CN"/>
              </w:rPr>
              <w:t>和校园招聘</w:t>
            </w:r>
            <w:r>
              <w:rPr>
                <w:rFonts w:hint="eastAsia" w:ascii="仿宋_GB2312" w:hAnsi="仿宋_GB2312" w:eastAsia="仿宋_GB2312" w:cs="仿宋_GB2312"/>
                <w:b/>
                <w:bCs/>
                <w:sz w:val="24"/>
                <w:szCs w:val="24"/>
              </w:rPr>
              <w:t>活动</w:t>
            </w:r>
            <w:r>
              <w:rPr>
                <w:rFonts w:hint="eastAsia" w:ascii="仿宋_GB2312" w:hAnsi="仿宋_GB2312" w:eastAsia="仿宋_GB2312" w:cs="仿宋_GB2312"/>
                <w:sz w:val="24"/>
                <w:szCs w:val="24"/>
              </w:rPr>
              <w:t>。</w:t>
            </w:r>
          </w:p>
        </w:tc>
        <w:tc>
          <w:tcPr>
            <w:tcW w:w="1350" w:type="dxa"/>
            <w:vAlign w:val="center"/>
          </w:tcPr>
          <w:p w14:paraId="4FC65990">
            <w:pPr>
              <w:numPr>
                <w:ilvl w:val="0"/>
                <w:numId w:val="0"/>
              </w:numPr>
              <w:adjustRightInd w:val="0"/>
              <w:spacing w:line="420" w:lineRule="exact"/>
              <w:ind w:leftChars="0" w:firstLine="480" w:firstLineChars="200"/>
              <w:contextualSpacing/>
              <w:rPr>
                <w:rFonts w:hint="eastAsia" w:ascii="仿宋_GB2312" w:hAnsi="仿宋_GB2312" w:eastAsia="仿宋_GB2312" w:cs="仿宋_GB2312"/>
                <w:sz w:val="24"/>
                <w:szCs w:val="24"/>
              </w:rPr>
            </w:pPr>
          </w:p>
        </w:tc>
        <w:tc>
          <w:tcPr>
            <w:tcW w:w="1461" w:type="dxa"/>
            <w:vAlign w:val="center"/>
          </w:tcPr>
          <w:p w14:paraId="7BA16642">
            <w:pPr>
              <w:numPr>
                <w:ilvl w:val="0"/>
                <w:numId w:val="0"/>
              </w:numPr>
              <w:adjustRightInd w:val="0"/>
              <w:spacing w:line="420" w:lineRule="exact"/>
              <w:ind w:leftChars="0" w:firstLine="480" w:firstLineChars="200"/>
              <w:contextualSpacing/>
              <w:rPr>
                <w:rFonts w:hint="eastAsia" w:ascii="仿宋_GB2312" w:hAnsi="仿宋_GB2312" w:eastAsia="仿宋_GB2312" w:cs="仿宋_GB2312"/>
                <w:sz w:val="24"/>
                <w:szCs w:val="24"/>
              </w:rPr>
            </w:pPr>
          </w:p>
        </w:tc>
      </w:tr>
      <w:tr w14:paraId="54790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844" w:type="dxa"/>
            <w:shd w:val="clear" w:color="auto" w:fill="auto"/>
            <w:vAlign w:val="center"/>
          </w:tcPr>
          <w:p w14:paraId="3095D08A">
            <w:pPr>
              <w:adjustRightInd w:val="0"/>
              <w:spacing w:line="420" w:lineRule="exact"/>
              <w:ind w:left="0" w:leftChars="0" w:firstLine="0" w:firstLineChars="0"/>
              <w:contextualSpacing/>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5</w:t>
            </w:r>
          </w:p>
        </w:tc>
        <w:tc>
          <w:tcPr>
            <w:tcW w:w="2200" w:type="dxa"/>
            <w:vAlign w:val="center"/>
          </w:tcPr>
          <w:p w14:paraId="1246C4E2">
            <w:pPr>
              <w:adjustRightInd w:val="0"/>
              <w:spacing w:line="420" w:lineRule="exact"/>
              <w:ind w:left="0" w:leftChars="0" w:firstLine="0" w:firstLineChars="0"/>
              <w:contextualSpacing/>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赛事宣传情况</w:t>
            </w:r>
          </w:p>
          <w:p w14:paraId="74F4B4FD">
            <w:pPr>
              <w:adjustRightInd w:val="0"/>
              <w:spacing w:line="420" w:lineRule="exact"/>
              <w:ind w:left="0" w:leftChars="0" w:firstLine="0" w:firstLineChars="0"/>
              <w:contextualSpacing/>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（5分）</w:t>
            </w:r>
          </w:p>
        </w:tc>
        <w:tc>
          <w:tcPr>
            <w:tcW w:w="3583" w:type="dxa"/>
            <w:vAlign w:val="center"/>
          </w:tcPr>
          <w:p w14:paraId="75B5FAC3">
            <w:pPr>
              <w:adjustRightInd w:val="0"/>
              <w:spacing w:line="420" w:lineRule="exact"/>
              <w:ind w:left="0" w:leftChars="0" w:firstLine="0" w:firstLineChars="0"/>
              <w:contextualSpacing/>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在校级以上新闻媒体上宣传赛事活动。</w:t>
            </w:r>
          </w:p>
        </w:tc>
        <w:tc>
          <w:tcPr>
            <w:tcW w:w="1350" w:type="dxa"/>
            <w:vAlign w:val="center"/>
          </w:tcPr>
          <w:p w14:paraId="3AB47F0A">
            <w:pPr>
              <w:numPr>
                <w:ilvl w:val="0"/>
                <w:numId w:val="0"/>
              </w:numPr>
              <w:adjustRightInd w:val="0"/>
              <w:spacing w:line="420" w:lineRule="exact"/>
              <w:ind w:leftChars="0" w:firstLine="480" w:firstLineChars="200"/>
              <w:contextualSpacing/>
              <w:rPr>
                <w:rFonts w:hint="eastAsia" w:ascii="仿宋_GB2312" w:hAnsi="仿宋_GB2312" w:eastAsia="仿宋_GB2312" w:cs="仿宋_GB2312"/>
                <w:sz w:val="24"/>
                <w:szCs w:val="24"/>
              </w:rPr>
            </w:pPr>
          </w:p>
        </w:tc>
        <w:tc>
          <w:tcPr>
            <w:tcW w:w="1461" w:type="dxa"/>
            <w:vAlign w:val="center"/>
          </w:tcPr>
          <w:p w14:paraId="14C45FA2">
            <w:pPr>
              <w:numPr>
                <w:ilvl w:val="0"/>
                <w:numId w:val="0"/>
              </w:numPr>
              <w:adjustRightInd w:val="0"/>
              <w:spacing w:line="420" w:lineRule="exact"/>
              <w:ind w:leftChars="0" w:firstLine="480" w:firstLineChars="200"/>
              <w:contextualSpacing/>
              <w:rPr>
                <w:rFonts w:hint="eastAsia" w:ascii="仿宋_GB2312" w:hAnsi="仿宋_GB2312" w:eastAsia="仿宋_GB2312" w:cs="仿宋_GB2312"/>
                <w:sz w:val="24"/>
                <w:szCs w:val="24"/>
              </w:rPr>
            </w:pPr>
          </w:p>
        </w:tc>
      </w:tr>
      <w:tr w14:paraId="702BB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844" w:type="dxa"/>
            <w:shd w:val="clear" w:color="auto" w:fill="auto"/>
            <w:vAlign w:val="center"/>
          </w:tcPr>
          <w:p w14:paraId="5BC17608">
            <w:pPr>
              <w:adjustRightInd w:val="0"/>
              <w:spacing w:line="420" w:lineRule="exact"/>
              <w:ind w:left="0" w:leftChars="0" w:firstLine="0" w:firstLineChars="0"/>
              <w:contextualSpacing/>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6</w:t>
            </w:r>
          </w:p>
        </w:tc>
        <w:tc>
          <w:tcPr>
            <w:tcW w:w="2200" w:type="dxa"/>
            <w:vAlign w:val="center"/>
          </w:tcPr>
          <w:p w14:paraId="470D961F">
            <w:pPr>
              <w:adjustRightInd w:val="0"/>
              <w:spacing w:line="420" w:lineRule="exact"/>
              <w:ind w:left="0" w:leftChars="0" w:firstLine="0" w:firstLineChars="0"/>
              <w:contextualSpacing/>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承办大赛情况</w:t>
            </w:r>
          </w:p>
          <w:p w14:paraId="5797AA1A">
            <w:pPr>
              <w:adjustRightInd w:val="0"/>
              <w:spacing w:line="420" w:lineRule="exact"/>
              <w:ind w:left="0" w:leftChars="0" w:firstLine="0" w:firstLineChars="0"/>
              <w:contextualSpacing/>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（10分）</w:t>
            </w:r>
          </w:p>
        </w:tc>
        <w:tc>
          <w:tcPr>
            <w:tcW w:w="3583" w:type="dxa"/>
            <w:vAlign w:val="center"/>
          </w:tcPr>
          <w:p w14:paraId="72A9852D">
            <w:pPr>
              <w:adjustRightInd w:val="0"/>
              <w:spacing w:line="420" w:lineRule="exact"/>
              <w:ind w:left="0" w:leftChars="0" w:firstLine="0" w:firstLineChars="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承办</w:t>
            </w:r>
            <w:r>
              <w:rPr>
                <w:rFonts w:hint="eastAsia" w:ascii="仿宋_GB2312" w:hAnsi="仿宋_GB2312" w:cs="仿宋_GB2312"/>
                <w:sz w:val="24"/>
                <w:szCs w:val="24"/>
                <w:lang w:val="en-US" w:eastAsia="zh-CN"/>
              </w:rPr>
              <w:t>学校决赛</w:t>
            </w:r>
            <w:r>
              <w:rPr>
                <w:rFonts w:hint="eastAsia" w:ascii="仿宋_GB2312" w:hAnsi="仿宋_GB2312" w:eastAsia="仿宋_GB2312" w:cs="仿宋_GB2312"/>
                <w:sz w:val="24"/>
                <w:szCs w:val="24"/>
              </w:rPr>
              <w:t>得</w:t>
            </w:r>
            <w:r>
              <w:rPr>
                <w:rFonts w:hint="eastAsia" w:ascii="仿宋_GB2312" w:hAnsi="仿宋_GB2312" w:cs="仿宋_GB2312"/>
                <w:sz w:val="24"/>
                <w:szCs w:val="24"/>
                <w:lang w:val="en-US" w:eastAsia="zh-CN"/>
              </w:rPr>
              <w:t>10</w:t>
            </w:r>
            <w:r>
              <w:rPr>
                <w:rFonts w:hint="eastAsia" w:ascii="仿宋_GB2312" w:hAnsi="仿宋_GB2312" w:eastAsia="仿宋_GB2312" w:cs="仿宋_GB2312"/>
                <w:sz w:val="24"/>
                <w:szCs w:val="24"/>
              </w:rPr>
              <w:t>分。</w:t>
            </w:r>
          </w:p>
        </w:tc>
        <w:tc>
          <w:tcPr>
            <w:tcW w:w="1350" w:type="dxa"/>
            <w:vAlign w:val="center"/>
          </w:tcPr>
          <w:p w14:paraId="160F300A">
            <w:pPr>
              <w:adjustRightInd w:val="0"/>
              <w:spacing w:line="420" w:lineRule="exact"/>
              <w:ind w:left="0" w:leftChars="0" w:firstLine="0" w:firstLineChars="0"/>
              <w:contextualSpacing/>
              <w:rPr>
                <w:rFonts w:hint="eastAsia" w:ascii="仿宋_GB2312" w:hAnsi="仿宋_GB2312" w:eastAsia="仿宋_GB2312" w:cs="仿宋_GB2312"/>
                <w:sz w:val="24"/>
                <w:szCs w:val="24"/>
              </w:rPr>
            </w:pPr>
          </w:p>
        </w:tc>
        <w:tc>
          <w:tcPr>
            <w:tcW w:w="1461" w:type="dxa"/>
            <w:vAlign w:val="center"/>
          </w:tcPr>
          <w:p w14:paraId="465010BD">
            <w:pPr>
              <w:adjustRightInd w:val="0"/>
              <w:spacing w:line="420" w:lineRule="exact"/>
              <w:ind w:left="0" w:leftChars="0" w:firstLine="0" w:firstLineChars="0"/>
              <w:contextualSpacing/>
              <w:rPr>
                <w:rFonts w:hint="eastAsia" w:ascii="仿宋_GB2312" w:hAnsi="仿宋_GB2312" w:eastAsia="仿宋_GB2312" w:cs="仿宋_GB2312"/>
                <w:sz w:val="24"/>
                <w:szCs w:val="24"/>
              </w:rPr>
            </w:pPr>
          </w:p>
        </w:tc>
      </w:tr>
      <w:tr w14:paraId="127C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844" w:type="dxa"/>
            <w:shd w:val="clear" w:color="auto" w:fill="auto"/>
            <w:vAlign w:val="center"/>
          </w:tcPr>
          <w:p w14:paraId="4ACCF5E0">
            <w:pPr>
              <w:adjustRightInd w:val="0"/>
              <w:spacing w:line="420" w:lineRule="exact"/>
              <w:ind w:left="0" w:leftChars="0" w:firstLine="0" w:firstLineChars="0"/>
              <w:contextualSpacing/>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7</w:t>
            </w:r>
          </w:p>
        </w:tc>
        <w:tc>
          <w:tcPr>
            <w:tcW w:w="2200" w:type="dxa"/>
            <w:vAlign w:val="center"/>
          </w:tcPr>
          <w:p w14:paraId="716590C6">
            <w:pPr>
              <w:adjustRightInd w:val="0"/>
              <w:spacing w:line="420" w:lineRule="exact"/>
              <w:ind w:left="0" w:leftChars="0" w:firstLine="0" w:firstLineChars="0"/>
              <w:contextualSpacing/>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成绩取得情况</w:t>
            </w:r>
          </w:p>
          <w:p w14:paraId="7D6DFAE8">
            <w:pPr>
              <w:adjustRightInd w:val="0"/>
              <w:spacing w:line="420" w:lineRule="exact"/>
              <w:ind w:left="0" w:leftChars="0" w:firstLine="0" w:firstLineChars="0"/>
              <w:contextualSpacing/>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（20分）</w:t>
            </w:r>
          </w:p>
        </w:tc>
        <w:tc>
          <w:tcPr>
            <w:tcW w:w="3583" w:type="dxa"/>
            <w:vAlign w:val="center"/>
          </w:tcPr>
          <w:p w14:paraId="1A483894">
            <w:pPr>
              <w:adjustRightInd w:val="0"/>
              <w:spacing w:line="420" w:lineRule="exact"/>
              <w:ind w:left="0" w:leftChars="0" w:firstLine="0" w:firstLineChars="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有选手晋级学校决赛，荣获</w:t>
            </w:r>
            <w:r>
              <w:rPr>
                <w:rFonts w:hint="eastAsia" w:ascii="仿宋_GB2312" w:hAnsi="仿宋_GB2312" w:cs="仿宋_GB2312"/>
                <w:sz w:val="24"/>
                <w:szCs w:val="24"/>
                <w:lang w:eastAsia="zh-CN"/>
              </w:rPr>
              <w:t>一等奖</w:t>
            </w:r>
            <w:r>
              <w:rPr>
                <w:rFonts w:hint="eastAsia" w:ascii="仿宋_GB2312" w:hAnsi="仿宋_GB2312" w:eastAsia="仿宋_GB2312" w:cs="仿宋_GB2312"/>
                <w:sz w:val="24"/>
                <w:szCs w:val="24"/>
              </w:rPr>
              <w:t>得20分，</w:t>
            </w:r>
            <w:r>
              <w:rPr>
                <w:rFonts w:hint="eastAsia" w:ascii="仿宋_GB2312" w:hAnsi="仿宋_GB2312" w:cs="仿宋_GB2312"/>
                <w:sz w:val="24"/>
                <w:szCs w:val="24"/>
                <w:lang w:eastAsia="zh-CN"/>
              </w:rPr>
              <w:t>二等奖</w:t>
            </w:r>
            <w:r>
              <w:rPr>
                <w:rFonts w:hint="eastAsia" w:ascii="仿宋_GB2312" w:hAnsi="仿宋_GB2312" w:eastAsia="仿宋_GB2312" w:cs="仿宋_GB2312"/>
                <w:sz w:val="24"/>
                <w:szCs w:val="24"/>
              </w:rPr>
              <w:t>得15分，</w:t>
            </w:r>
            <w:r>
              <w:rPr>
                <w:rFonts w:hint="eastAsia" w:ascii="仿宋_GB2312" w:hAnsi="仿宋_GB2312" w:cs="仿宋_GB2312"/>
                <w:sz w:val="24"/>
                <w:szCs w:val="24"/>
                <w:lang w:eastAsia="zh-CN"/>
              </w:rPr>
              <w:t>三等奖</w:t>
            </w:r>
            <w:r>
              <w:rPr>
                <w:rFonts w:hint="eastAsia" w:ascii="仿宋_GB2312" w:hAnsi="仿宋_GB2312" w:eastAsia="仿宋_GB2312" w:cs="仿宋_GB2312"/>
                <w:sz w:val="24"/>
                <w:szCs w:val="24"/>
              </w:rPr>
              <w:t>得10分</w:t>
            </w: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不累加加分，以最好成绩为准</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w:t>
            </w:r>
          </w:p>
        </w:tc>
        <w:tc>
          <w:tcPr>
            <w:tcW w:w="1350" w:type="dxa"/>
            <w:vAlign w:val="center"/>
          </w:tcPr>
          <w:p w14:paraId="69624DB4">
            <w:pPr>
              <w:adjustRightInd w:val="0"/>
              <w:spacing w:line="420" w:lineRule="exact"/>
              <w:ind w:left="0" w:leftChars="0" w:firstLine="0" w:firstLineChars="0"/>
              <w:contextualSpacing/>
              <w:rPr>
                <w:rFonts w:hint="eastAsia" w:ascii="仿宋_GB2312" w:hAnsi="仿宋_GB2312" w:eastAsia="仿宋_GB2312" w:cs="仿宋_GB2312"/>
                <w:sz w:val="24"/>
                <w:szCs w:val="24"/>
              </w:rPr>
            </w:pPr>
          </w:p>
        </w:tc>
        <w:tc>
          <w:tcPr>
            <w:tcW w:w="1461" w:type="dxa"/>
            <w:vAlign w:val="center"/>
          </w:tcPr>
          <w:p w14:paraId="0847D56D">
            <w:pPr>
              <w:adjustRightInd w:val="0"/>
              <w:spacing w:line="420" w:lineRule="exact"/>
              <w:ind w:left="0" w:leftChars="0" w:firstLine="0" w:firstLineChars="0"/>
              <w:contextualSpacing/>
              <w:rPr>
                <w:rFonts w:hint="eastAsia" w:ascii="仿宋_GB2312" w:hAnsi="仿宋_GB2312" w:eastAsia="仿宋_GB2312" w:cs="仿宋_GB2312"/>
                <w:sz w:val="24"/>
                <w:szCs w:val="24"/>
              </w:rPr>
            </w:pPr>
          </w:p>
        </w:tc>
      </w:tr>
    </w:tbl>
    <w:p w14:paraId="326A090E">
      <w:pPr>
        <w:ind w:left="0" w:leftChars="0" w:firstLine="0" w:firstLineChars="0"/>
        <w:rPr>
          <w:rFonts w:hint="default" w:eastAsia="仿宋_GB2312"/>
          <w:sz w:val="24"/>
          <w:szCs w:val="24"/>
          <w:lang w:val="en-US" w:eastAsia="zh-CN"/>
        </w:rPr>
      </w:pPr>
      <w:r>
        <w:rPr>
          <w:rFonts w:hint="eastAsia"/>
          <w:sz w:val="24"/>
          <w:szCs w:val="24"/>
          <w:lang w:val="en-US" w:eastAsia="zh-CN"/>
        </w:rPr>
        <w:t>备注：参评材料附后</w:t>
      </w:r>
    </w:p>
    <w:p w14:paraId="6225C8CB">
      <w:pPr>
        <w:ind w:left="0" w:leftChars="0" w:firstLine="0" w:firstLineChars="0"/>
        <w:jc w:val="center"/>
        <w:rPr>
          <w:rFonts w:hint="eastAsia" w:ascii="方正小标宋简体" w:hAnsi="方正小标宋简体" w:eastAsia="方正小标宋简体" w:cs="方正小标宋简体"/>
          <w:i w:val="0"/>
          <w:iCs w:val="0"/>
          <w:caps w:val="0"/>
          <w:color w:val="000000"/>
          <w:spacing w:val="0"/>
          <w:sz w:val="44"/>
          <w:szCs w:val="44"/>
          <w:lang w:val="en-US" w:eastAsia="zh-CN"/>
        </w:rPr>
      </w:pP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576FB67-B03F-436E-B687-34FAD2B65344}"/>
  </w:font>
  <w:font w:name="黑体">
    <w:panose1 w:val="02010609060101010101"/>
    <w:charset w:val="86"/>
    <w:family w:val="auto"/>
    <w:pitch w:val="default"/>
    <w:sig w:usb0="800002BF" w:usb1="38CF7CFA" w:usb2="00000016" w:usb3="00000000" w:csb0="00040001" w:csb1="00000000"/>
    <w:embedRegular r:id="rId2" w:fontKey="{3651B18B-7FBE-4E04-BD79-CFA03BAEAB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499D1F09-E7ED-4B84-935F-24593FAC0182}"/>
  </w:font>
  <w:font w:name="仿宋_GB2312">
    <w:panose1 w:val="02010609030101010101"/>
    <w:charset w:val="86"/>
    <w:family w:val="modern"/>
    <w:pitch w:val="default"/>
    <w:sig w:usb0="00000001" w:usb1="080E0000" w:usb2="00000000" w:usb3="00000000" w:csb0="00040000" w:csb1="00000000"/>
    <w:embedRegular r:id="rId4" w:fontKey="{450B0F13-3243-4250-806A-CFDD199EE175}"/>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5" w:fontKey="{787C9191-982C-4853-8F8D-9EC4B0081752}"/>
  </w:font>
  <w:font w:name="仿宋">
    <w:panose1 w:val="02010609060101010101"/>
    <w:charset w:val="86"/>
    <w:family w:val="modern"/>
    <w:pitch w:val="default"/>
    <w:sig w:usb0="800002BF" w:usb1="38CF7CFA" w:usb2="00000016" w:usb3="00000000" w:csb0="00040001" w:csb1="00000000"/>
    <w:embedRegular r:id="rId6" w:fontKey="{DF966899-7E20-47DE-AFD1-0B654206C451}"/>
  </w:font>
  <w:font w:name="楷体">
    <w:panose1 w:val="02010609060101010101"/>
    <w:charset w:val="86"/>
    <w:family w:val="modern"/>
    <w:pitch w:val="default"/>
    <w:sig w:usb0="800002BF" w:usb1="38CF7CFA" w:usb2="00000016" w:usb3="00000000" w:csb0="00040001" w:csb1="00000000"/>
    <w:embedRegular r:id="rId7" w:fontKey="{09BD0308-5E3B-4FE8-91A9-5BEB4EE83DBF}"/>
  </w:font>
  <w:font w:name="楷体_GB2312">
    <w:panose1 w:val="02010609030101010101"/>
    <w:charset w:val="86"/>
    <w:family w:val="modern"/>
    <w:pitch w:val="default"/>
    <w:sig w:usb0="00000001" w:usb1="080E0000" w:usb2="00000000" w:usb3="00000000" w:csb0="00040000" w:csb1="00000000"/>
    <w:embedRegular r:id="rId8" w:fontKey="{56C56709-3A76-4451-95DE-054F8311801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9C2D4">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6B8349">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6B8349">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4D411">
    <w:pPr>
      <w:pStyle w:val="2"/>
      <w:spacing w:line="292" w:lineRule="exact"/>
      <w:ind w:left="258"/>
      <w:rPr>
        <w:sz w:val="26"/>
        <w:szCs w:val="26"/>
      </w:rPr>
    </w:pPr>
    <w:r>
      <w:rPr>
        <w:sz w:val="2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A5CEB4">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6A5CEB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A91B0">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EA466C"/>
    <w:rsid w:val="09F07BB0"/>
    <w:rsid w:val="0E725766"/>
    <w:rsid w:val="0FC66A21"/>
    <w:rsid w:val="2C5373F8"/>
    <w:rsid w:val="3C074E47"/>
    <w:rsid w:val="433F136A"/>
    <w:rsid w:val="46D836D1"/>
    <w:rsid w:val="4F4C48A4"/>
    <w:rsid w:val="5F1B1B19"/>
    <w:rsid w:val="6AE12B83"/>
    <w:rsid w:val="7238125B"/>
    <w:rsid w:val="7A977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880" w:firstLineChars="200"/>
      <w:jc w:val="both"/>
    </w:pPr>
    <w:rPr>
      <w:rFonts w:ascii="Calibri" w:hAnsi="Calibri" w:eastAsia="仿宋_GB2312" w:cs="Times New Roman"/>
      <w:kern w:val="2"/>
      <w:sz w:val="30"/>
      <w:szCs w:val="30"/>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59"/>
      <w:szCs w:val="59"/>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0"/>
    <w:pPr>
      <w:spacing w:before="100" w:beforeAutospacing="1" w:after="100" w:afterAutospacing="1"/>
      <w:jc w:val="left"/>
    </w:pPr>
    <w:rPr>
      <w:kern w:val="0"/>
      <w:sz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 w:type="table" w:customStyle="1" w:styleId="1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4397</Words>
  <Characters>4557</Characters>
  <Lines>0</Lines>
  <Paragraphs>0</Paragraphs>
  <TotalTime>2</TotalTime>
  <ScaleCrop>false</ScaleCrop>
  <LinksUpToDate>false</LinksUpToDate>
  <CharactersWithSpaces>4696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2024-10-24T14:49:00Z</dcterms:created>
  <dc:creator>WPS_1615031164</dc:creator>
  <cp:lastModifiedBy>魏那个什么哒</cp:lastModifiedBy>
  <dcterms:modified xsi:type="dcterms:W3CDTF">2025-11-10T07:52:09Z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3A14392421E24DB38F4C4462E0772F20_13</vt:lpwstr>
  </property>
  <property fmtid="{D5CDD505-2E9C-101B-9397-08002B2CF9AE}" pid="4" name="KSOTemplateDocerSaveRecord">
    <vt:lpwstr>eyJoZGlkIjoiZDVkZTkzODBmOGI3OWZiNWYyNjA2MWFiNzg2OTg2NzciLCJ1c2VySWQiOiIzODI1NTY0NDIifQ==</vt:lpwstr>
  </property>
</Properties>
</file>